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D271ED" w:rsidRPr="00D271ED" w:rsidTr="00465903">
        <w:trPr>
          <w:jc w:val="center"/>
        </w:trPr>
        <w:tc>
          <w:tcPr>
            <w:tcW w:w="4820" w:type="dxa"/>
          </w:tcPr>
          <w:p w:rsidR="00D271ED" w:rsidRPr="00D271ED" w:rsidRDefault="00D271ED" w:rsidP="00465903">
            <w:pPr>
              <w:spacing w:line="340" w:lineRule="exact"/>
              <w:jc w:val="center"/>
              <w:rPr>
                <w:color w:val="000000" w:themeColor="text1"/>
                <w:sz w:val="26"/>
                <w:szCs w:val="26"/>
              </w:rPr>
            </w:pPr>
            <w:r w:rsidRPr="00D271ED">
              <w:rPr>
                <w:color w:val="000000" w:themeColor="text1"/>
                <w:sz w:val="26"/>
                <w:szCs w:val="26"/>
              </w:rPr>
              <w:t>PHÒNG GD&amp;ĐT THỊ XÃ ĐÔNG TRIỀU</w:t>
            </w:r>
          </w:p>
          <w:p w:rsidR="00D271ED" w:rsidRPr="00D271ED" w:rsidRDefault="00D271ED" w:rsidP="00465903">
            <w:pPr>
              <w:spacing w:line="340" w:lineRule="exact"/>
              <w:jc w:val="center"/>
              <w:rPr>
                <w:b/>
                <w:color w:val="000000" w:themeColor="text1"/>
                <w:sz w:val="26"/>
                <w:szCs w:val="26"/>
              </w:rPr>
            </w:pPr>
            <w:r w:rsidRPr="00D271ED">
              <w:rPr>
                <w:b/>
                <w:color w:val="000000" w:themeColor="text1"/>
                <w:sz w:val="26"/>
                <w:szCs w:val="26"/>
              </w:rPr>
              <w:t>TRƯỜNG THCS TRÀNG AN</w:t>
            </w:r>
          </w:p>
          <w:p w:rsidR="00D271ED" w:rsidRPr="00D271ED" w:rsidRDefault="00670D8B" w:rsidP="00465903">
            <w:pPr>
              <w:spacing w:line="340" w:lineRule="exact"/>
              <w:jc w:val="center"/>
              <w:rPr>
                <w:b/>
                <w:color w:val="000000" w:themeColor="text1"/>
                <w:sz w:val="26"/>
                <w:szCs w:val="26"/>
              </w:rPr>
            </w:pPr>
            <w:r w:rsidRPr="00670D8B">
              <w:rPr>
                <w:noProof/>
                <w:color w:val="000000" w:themeColor="text1"/>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D271ED" w:rsidRPr="00D271ED" w:rsidRDefault="00D271ED" w:rsidP="00465903">
            <w:pPr>
              <w:spacing w:line="340" w:lineRule="exact"/>
              <w:jc w:val="center"/>
              <w:rPr>
                <w:b/>
                <w:color w:val="000000" w:themeColor="text1"/>
                <w:sz w:val="26"/>
                <w:szCs w:val="26"/>
              </w:rPr>
            </w:pPr>
            <w:r w:rsidRPr="00D271ED">
              <w:rPr>
                <w:b/>
                <w:color w:val="000000" w:themeColor="text1"/>
                <w:sz w:val="26"/>
                <w:szCs w:val="26"/>
              </w:rPr>
              <w:t>ĐỀ KIỂM TRA 1 TIẾT (SỐ 01)</w:t>
            </w:r>
          </w:p>
          <w:p w:rsidR="00D271ED" w:rsidRPr="00D271ED" w:rsidRDefault="00D271ED" w:rsidP="00465903">
            <w:pPr>
              <w:spacing w:line="340" w:lineRule="exact"/>
              <w:jc w:val="center"/>
              <w:rPr>
                <w:b/>
                <w:color w:val="000000" w:themeColor="text1"/>
                <w:sz w:val="26"/>
                <w:szCs w:val="26"/>
              </w:rPr>
            </w:pPr>
            <w:r w:rsidRPr="00D271ED">
              <w:rPr>
                <w:b/>
                <w:color w:val="000000" w:themeColor="text1"/>
                <w:sz w:val="26"/>
                <w:szCs w:val="26"/>
              </w:rPr>
              <w:t>HỌC KỲ II NĂM HỌC 2019 – 2020</w:t>
            </w:r>
          </w:p>
          <w:p w:rsidR="00D271ED" w:rsidRPr="00D271ED" w:rsidRDefault="00D271ED" w:rsidP="00D271ED">
            <w:pPr>
              <w:tabs>
                <w:tab w:val="left" w:pos="851"/>
              </w:tabs>
              <w:spacing w:line="276" w:lineRule="auto"/>
              <w:contextualSpacing/>
              <w:jc w:val="center"/>
              <w:rPr>
                <w:b/>
                <w:color w:val="000000" w:themeColor="text1"/>
                <w:sz w:val="26"/>
                <w:szCs w:val="26"/>
              </w:rPr>
            </w:pPr>
            <w:r w:rsidRPr="00D271ED">
              <w:rPr>
                <w:b/>
                <w:color w:val="000000" w:themeColor="text1"/>
                <w:sz w:val="26"/>
                <w:szCs w:val="26"/>
              </w:rPr>
              <w:t>MÔN: NGỮ VĂN 9</w:t>
            </w:r>
          </w:p>
        </w:tc>
      </w:tr>
    </w:tbl>
    <w:p w:rsidR="00D271ED" w:rsidRPr="00D271ED" w:rsidRDefault="00D271ED" w:rsidP="00D271ED">
      <w:pPr>
        <w:rPr>
          <w:b/>
          <w:i/>
          <w:color w:val="000000" w:themeColor="text1"/>
          <w:sz w:val="26"/>
          <w:szCs w:val="26"/>
          <w:u w:val="single"/>
          <w:lang w:val="pt-BR"/>
        </w:rPr>
      </w:pPr>
      <w:r w:rsidRPr="00D271ED">
        <w:rPr>
          <w:b/>
          <w:i/>
          <w:color w:val="000000" w:themeColor="text1"/>
          <w:sz w:val="26"/>
          <w:szCs w:val="26"/>
          <w:u w:val="single"/>
          <w:lang w:val="pt-BR"/>
        </w:rPr>
        <w:t>Phần I: Trắc nghiệm (2,0 điểm)</w:t>
      </w:r>
    </w:p>
    <w:p w:rsidR="00D271ED" w:rsidRPr="00D271ED" w:rsidRDefault="00D271ED" w:rsidP="00D271ED">
      <w:pPr>
        <w:pStyle w:val="NormalWeb"/>
        <w:spacing w:before="0" w:beforeAutospacing="0" w:after="0" w:afterAutospacing="0"/>
        <w:ind w:left="48" w:right="48"/>
        <w:jc w:val="both"/>
        <w:rPr>
          <w:b/>
          <w:i/>
          <w:color w:val="000000" w:themeColor="text1"/>
          <w:sz w:val="26"/>
          <w:szCs w:val="26"/>
        </w:rPr>
      </w:pPr>
      <w:r w:rsidRPr="00D271ED">
        <w:rPr>
          <w:b/>
          <w:i/>
          <w:color w:val="000000" w:themeColor="text1"/>
          <w:sz w:val="26"/>
          <w:szCs w:val="26"/>
        </w:rPr>
        <w:t>Khoanh tròn vào chữ cái thể hiện câu trả lời đúng nhất từ câu 1 đến 6 mỗi câu đúng được 0,25 điểm.</w:t>
      </w:r>
    </w:p>
    <w:p w:rsidR="00D271ED" w:rsidRPr="00D271ED" w:rsidRDefault="00D271ED" w:rsidP="00D271ED">
      <w:pPr>
        <w:ind w:left="48" w:right="48"/>
        <w:jc w:val="both"/>
        <w:rPr>
          <w:b/>
          <w:i/>
          <w:color w:val="000000" w:themeColor="text1"/>
          <w:sz w:val="26"/>
          <w:szCs w:val="26"/>
        </w:rPr>
      </w:pPr>
      <w:r w:rsidRPr="00D271ED">
        <w:rPr>
          <w:b/>
          <w:bCs/>
          <w:i/>
          <w:color w:val="000000" w:themeColor="text1"/>
          <w:sz w:val="26"/>
          <w:szCs w:val="26"/>
        </w:rPr>
        <w:t>Câu 1:</w:t>
      </w:r>
      <w:r w:rsidRPr="00D271ED">
        <w:rPr>
          <w:b/>
          <w:i/>
          <w:color w:val="000000" w:themeColor="text1"/>
          <w:sz w:val="26"/>
          <w:szCs w:val="26"/>
        </w:rPr>
        <w:t> Phân tích là gì?</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A.</w:t>
      </w:r>
      <w:r w:rsidRPr="00D271ED">
        <w:rPr>
          <w:color w:val="000000" w:themeColor="text1"/>
          <w:sz w:val="26"/>
          <w:szCs w:val="26"/>
        </w:rPr>
        <w:t> Là chẻ nhỏ vấn đề, làm đối tượng đó được so sánh, đối chiếu với các đối tượng khác</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B.</w:t>
      </w:r>
      <w:r w:rsidRPr="00D271ED">
        <w:rPr>
          <w:color w:val="000000" w:themeColor="text1"/>
          <w:sz w:val="26"/>
          <w:szCs w:val="26"/>
        </w:rPr>
        <w:t> Là phép lập luận trình bày từng bộ phận, phương diện của vấn đề nhằm chỉ ra nội dung của sự vật, hiện tượng</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C.</w:t>
      </w:r>
      <w:r w:rsidRPr="00D271ED">
        <w:rPr>
          <w:color w:val="000000" w:themeColor="text1"/>
          <w:sz w:val="26"/>
          <w:szCs w:val="26"/>
        </w:rPr>
        <w:t> Phân tích có thể kết hợp với nhiều thao tác khác</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D.</w:t>
      </w:r>
      <w:r w:rsidRPr="00D271ED">
        <w:rPr>
          <w:color w:val="000000" w:themeColor="text1"/>
          <w:sz w:val="26"/>
          <w:szCs w:val="26"/>
        </w:rPr>
        <w:t> Cả 3 ý trên</w:t>
      </w:r>
    </w:p>
    <w:p w:rsidR="00D271ED" w:rsidRPr="00D271ED" w:rsidRDefault="00D271ED" w:rsidP="00D271ED">
      <w:pPr>
        <w:ind w:left="48" w:right="48"/>
        <w:jc w:val="both"/>
        <w:rPr>
          <w:b/>
          <w:i/>
          <w:color w:val="000000" w:themeColor="text1"/>
          <w:sz w:val="26"/>
          <w:szCs w:val="26"/>
        </w:rPr>
      </w:pPr>
      <w:r w:rsidRPr="00D271ED">
        <w:rPr>
          <w:b/>
          <w:bCs/>
          <w:i/>
          <w:color w:val="000000" w:themeColor="text1"/>
          <w:sz w:val="26"/>
          <w:szCs w:val="26"/>
        </w:rPr>
        <w:t>Câu 2:</w:t>
      </w:r>
      <w:r w:rsidRPr="00D271ED">
        <w:rPr>
          <w:b/>
          <w:i/>
          <w:color w:val="000000" w:themeColor="text1"/>
          <w:sz w:val="26"/>
          <w:szCs w:val="26"/>
        </w:rPr>
        <w:t> Tổng hợp là phép lập luận như thế nào?</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A.</w:t>
      </w:r>
      <w:r w:rsidRPr="00D271ED">
        <w:rPr>
          <w:color w:val="000000" w:themeColor="text1"/>
          <w:sz w:val="26"/>
          <w:szCs w:val="26"/>
        </w:rPr>
        <w:t> Tổng hợp là phép lập luận rút ra cái chung từ những điều đã phân tích, không có phân tích thì không có tổng hợp.</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B.</w:t>
      </w:r>
      <w:r w:rsidRPr="00D271ED">
        <w:rPr>
          <w:color w:val="000000" w:themeColor="text1"/>
          <w:sz w:val="26"/>
          <w:szCs w:val="26"/>
        </w:rPr>
        <w:t> Tổng hợp là tập hợp phần thông tin mình sưu tầm, thu thập. Không có phân tích thì vẫn có tổng hợp.</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C.</w:t>
      </w:r>
      <w:r w:rsidRPr="00D271ED">
        <w:rPr>
          <w:color w:val="000000" w:themeColor="text1"/>
          <w:sz w:val="26"/>
          <w:szCs w:val="26"/>
        </w:rPr>
        <w:t> Cả A và B đều đúng</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D.</w:t>
      </w:r>
      <w:r w:rsidRPr="00D271ED">
        <w:rPr>
          <w:color w:val="000000" w:themeColor="text1"/>
          <w:sz w:val="26"/>
          <w:szCs w:val="26"/>
        </w:rPr>
        <w:t> Cả A và B sai</w:t>
      </w:r>
    </w:p>
    <w:p w:rsidR="00D271ED" w:rsidRPr="00D271ED" w:rsidRDefault="00D271ED" w:rsidP="00D271ED">
      <w:pPr>
        <w:ind w:left="48" w:right="48"/>
        <w:jc w:val="both"/>
        <w:rPr>
          <w:b/>
          <w:i/>
          <w:color w:val="000000" w:themeColor="text1"/>
          <w:sz w:val="26"/>
          <w:szCs w:val="26"/>
        </w:rPr>
      </w:pPr>
      <w:r w:rsidRPr="00D271ED">
        <w:rPr>
          <w:b/>
          <w:bCs/>
          <w:i/>
          <w:color w:val="000000" w:themeColor="text1"/>
          <w:sz w:val="26"/>
          <w:szCs w:val="26"/>
        </w:rPr>
        <w:t>Câu 3:</w:t>
      </w:r>
      <w:r w:rsidRPr="00D271ED">
        <w:rPr>
          <w:b/>
          <w:i/>
          <w:color w:val="000000" w:themeColor="text1"/>
          <w:sz w:val="26"/>
          <w:szCs w:val="26"/>
        </w:rPr>
        <w:t> Trong các đề bài sau, đề nào không thuộc về đề nghị luận về một sự việc, hiện tượng đời sống?</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A.</w:t>
      </w:r>
      <w:r w:rsidRPr="00D271ED">
        <w:rPr>
          <w:color w:val="000000" w:themeColor="text1"/>
          <w:sz w:val="26"/>
          <w:szCs w:val="26"/>
        </w:rPr>
        <w:t> Suy nghĩ về tấm gương của một học sinh vượt khó</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B.</w:t>
      </w:r>
      <w:r w:rsidRPr="00D271ED">
        <w:rPr>
          <w:color w:val="000000" w:themeColor="text1"/>
          <w:sz w:val="26"/>
          <w:szCs w:val="26"/>
        </w:rPr>
        <w:t> Suy nghĩ của em về con người không chịu thua số phận</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C.</w:t>
      </w:r>
      <w:r w:rsidRPr="00D271ED">
        <w:rPr>
          <w:color w:val="000000" w:themeColor="text1"/>
          <w:sz w:val="26"/>
          <w:szCs w:val="26"/>
        </w:rPr>
        <w:t> Suy nghĩ của em về tác phẩm Làng của Kim Lân</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D.</w:t>
      </w:r>
      <w:r w:rsidRPr="00D271ED">
        <w:rPr>
          <w:color w:val="000000" w:themeColor="text1"/>
          <w:sz w:val="26"/>
          <w:szCs w:val="26"/>
        </w:rPr>
        <w:t> Suy nghĩ của em về những con người sống vì cộng đồng</w:t>
      </w:r>
    </w:p>
    <w:p w:rsidR="00D271ED" w:rsidRPr="00D271ED" w:rsidRDefault="00D271ED" w:rsidP="00D271ED">
      <w:pPr>
        <w:ind w:left="48" w:right="48"/>
        <w:jc w:val="both"/>
        <w:rPr>
          <w:b/>
          <w:i/>
          <w:color w:val="000000" w:themeColor="text1"/>
          <w:sz w:val="26"/>
          <w:szCs w:val="26"/>
        </w:rPr>
      </w:pPr>
      <w:r w:rsidRPr="00D271ED">
        <w:rPr>
          <w:b/>
          <w:bCs/>
          <w:i/>
          <w:color w:val="000000" w:themeColor="text1"/>
          <w:sz w:val="26"/>
          <w:szCs w:val="26"/>
        </w:rPr>
        <w:t>Câu 4:</w:t>
      </w:r>
      <w:r w:rsidRPr="00D271ED">
        <w:rPr>
          <w:b/>
          <w:i/>
          <w:color w:val="000000" w:themeColor="text1"/>
          <w:sz w:val="26"/>
          <w:szCs w:val="26"/>
        </w:rPr>
        <w:t> Đề bài Trò chơi điện tử là món tiêu khiển hấp dẫn. Nhiều bạn vì mải chơi mà sao nhãng học tập và còn phạm những sai lầm khác. Hãy nêu ý kiến của em về hiện tượng đó, có phải là đề nghị luận về một hiện tượng đời sống không?</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A.</w:t>
      </w:r>
      <w:r w:rsidRPr="00D271ED">
        <w:rPr>
          <w:color w:val="000000" w:themeColor="text1"/>
          <w:sz w:val="26"/>
          <w:szCs w:val="26"/>
        </w:rPr>
        <w:t> Có</w:t>
      </w:r>
    </w:p>
    <w:p w:rsidR="00D271ED" w:rsidRPr="00D271ED" w:rsidRDefault="00D271ED" w:rsidP="00D271ED">
      <w:pPr>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B.</w:t>
      </w:r>
      <w:r w:rsidRPr="00D271ED">
        <w:rPr>
          <w:color w:val="000000" w:themeColor="text1"/>
          <w:sz w:val="26"/>
          <w:szCs w:val="26"/>
        </w:rPr>
        <w:t> Không</w:t>
      </w:r>
    </w:p>
    <w:p w:rsidR="00D271ED" w:rsidRPr="00D271ED" w:rsidRDefault="00D271ED" w:rsidP="00D271ED">
      <w:pPr>
        <w:pStyle w:val="NormalWeb"/>
        <w:spacing w:before="0" w:beforeAutospacing="0" w:after="0" w:afterAutospacing="0" w:line="360" w:lineRule="atLeast"/>
        <w:ind w:left="48" w:right="48"/>
        <w:jc w:val="both"/>
        <w:rPr>
          <w:b/>
          <w:i/>
          <w:color w:val="000000" w:themeColor="text1"/>
          <w:sz w:val="26"/>
          <w:szCs w:val="26"/>
        </w:rPr>
      </w:pPr>
      <w:r w:rsidRPr="00D271ED">
        <w:rPr>
          <w:b/>
          <w:bCs/>
          <w:i/>
          <w:color w:val="000000" w:themeColor="text1"/>
          <w:sz w:val="26"/>
          <w:szCs w:val="26"/>
        </w:rPr>
        <w:t>Câu 5:</w:t>
      </w:r>
      <w:r w:rsidRPr="00D271ED">
        <w:rPr>
          <w:b/>
          <w:i/>
          <w:color w:val="000000" w:themeColor="text1"/>
          <w:sz w:val="26"/>
          <w:szCs w:val="26"/>
        </w:rPr>
        <w:t> Phương thức biểu đạt chính của văn bản Chuẩn bị hành trang vào thế kỉ mới là gì?</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A.</w:t>
      </w:r>
      <w:r w:rsidRPr="00D271ED">
        <w:rPr>
          <w:color w:val="000000" w:themeColor="text1"/>
          <w:sz w:val="26"/>
          <w:szCs w:val="26"/>
        </w:rPr>
        <w:t> Tự sự</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B.</w:t>
      </w:r>
      <w:r w:rsidRPr="00D271ED">
        <w:rPr>
          <w:color w:val="000000" w:themeColor="text1"/>
          <w:sz w:val="26"/>
          <w:szCs w:val="26"/>
        </w:rPr>
        <w:t> Miêu tả</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C.</w:t>
      </w:r>
      <w:r w:rsidRPr="00D271ED">
        <w:rPr>
          <w:color w:val="000000" w:themeColor="text1"/>
          <w:sz w:val="26"/>
          <w:szCs w:val="26"/>
        </w:rPr>
        <w:t> Nghị luận</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D.</w:t>
      </w:r>
      <w:r w:rsidRPr="00D271ED">
        <w:rPr>
          <w:color w:val="000000" w:themeColor="text1"/>
          <w:sz w:val="26"/>
          <w:szCs w:val="26"/>
        </w:rPr>
        <w:t> Biểu cảm</w:t>
      </w:r>
    </w:p>
    <w:p w:rsidR="00D271ED" w:rsidRPr="00D271ED" w:rsidRDefault="00D271ED" w:rsidP="00D271ED">
      <w:pPr>
        <w:pStyle w:val="NormalWeb"/>
        <w:spacing w:before="0" w:beforeAutospacing="0" w:after="0" w:afterAutospacing="0" w:line="360" w:lineRule="atLeast"/>
        <w:ind w:left="48" w:right="48"/>
        <w:jc w:val="both"/>
        <w:rPr>
          <w:b/>
          <w:i/>
          <w:color w:val="000000" w:themeColor="text1"/>
          <w:sz w:val="26"/>
          <w:szCs w:val="26"/>
        </w:rPr>
      </w:pPr>
      <w:r w:rsidRPr="00D271ED">
        <w:rPr>
          <w:b/>
          <w:bCs/>
          <w:i/>
          <w:color w:val="000000" w:themeColor="text1"/>
          <w:sz w:val="26"/>
          <w:szCs w:val="26"/>
        </w:rPr>
        <w:t>Câu 6:</w:t>
      </w:r>
      <w:r w:rsidRPr="00D271ED">
        <w:rPr>
          <w:b/>
          <w:i/>
          <w:color w:val="000000" w:themeColor="text1"/>
          <w:sz w:val="26"/>
          <w:szCs w:val="26"/>
        </w:rPr>
        <w:t> Hành trang có nghĩa là gì?</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A.</w:t>
      </w:r>
      <w:r w:rsidRPr="00D271ED">
        <w:rPr>
          <w:color w:val="000000" w:themeColor="text1"/>
          <w:sz w:val="26"/>
          <w:szCs w:val="26"/>
        </w:rPr>
        <w:t> Trang phục mỗi người (quần, áo, giày, dép…)</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B.</w:t>
      </w:r>
      <w:r w:rsidRPr="00D271ED">
        <w:rPr>
          <w:color w:val="000000" w:themeColor="text1"/>
          <w:sz w:val="26"/>
          <w:szCs w:val="26"/>
        </w:rPr>
        <w:t> Những vật dụng quen thuộc hằng ngày</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w:t>
      </w:r>
      <w:r w:rsidRPr="00D271ED">
        <w:rPr>
          <w:b/>
          <w:bCs/>
          <w:color w:val="000000" w:themeColor="text1"/>
          <w:sz w:val="26"/>
          <w:szCs w:val="26"/>
        </w:rPr>
        <w:t>C.</w:t>
      </w:r>
      <w:r w:rsidRPr="00D271ED">
        <w:rPr>
          <w:color w:val="000000" w:themeColor="text1"/>
          <w:sz w:val="26"/>
          <w:szCs w:val="26"/>
        </w:rPr>
        <w:t> Những vật trang trí trong nhà  </w:t>
      </w:r>
    </w:p>
    <w:p w:rsidR="00D271ED" w:rsidRPr="00D271ED" w:rsidRDefault="00D271ED" w:rsidP="00D271ED">
      <w:pPr>
        <w:pStyle w:val="NormalWeb"/>
        <w:spacing w:before="0" w:beforeAutospacing="0" w:after="0" w:afterAutospacing="0" w:line="360" w:lineRule="atLeast"/>
        <w:ind w:left="48" w:right="48"/>
        <w:jc w:val="both"/>
        <w:rPr>
          <w:color w:val="000000" w:themeColor="text1"/>
          <w:sz w:val="26"/>
          <w:szCs w:val="26"/>
        </w:rPr>
      </w:pPr>
      <w:r w:rsidRPr="00D271ED">
        <w:rPr>
          <w:color w:val="000000" w:themeColor="text1"/>
          <w:sz w:val="26"/>
          <w:szCs w:val="26"/>
        </w:rPr>
        <w:t xml:space="preserve">   </w:t>
      </w:r>
      <w:r w:rsidRPr="00D271ED">
        <w:rPr>
          <w:b/>
          <w:bCs/>
          <w:color w:val="000000" w:themeColor="text1"/>
          <w:sz w:val="26"/>
          <w:szCs w:val="26"/>
        </w:rPr>
        <w:t>D.</w:t>
      </w:r>
      <w:r w:rsidRPr="00D271ED">
        <w:rPr>
          <w:color w:val="000000" w:themeColor="text1"/>
          <w:sz w:val="26"/>
          <w:szCs w:val="26"/>
        </w:rPr>
        <w:t> Những vật dụng mang theo khi đi xa</w:t>
      </w:r>
    </w:p>
    <w:p w:rsidR="00D271ED" w:rsidRPr="00D271ED" w:rsidRDefault="00D271ED" w:rsidP="00D271ED">
      <w:pPr>
        <w:jc w:val="both"/>
        <w:rPr>
          <w:b/>
          <w:color w:val="000000" w:themeColor="text1"/>
          <w:sz w:val="26"/>
          <w:szCs w:val="26"/>
          <w:lang w:val="pt-BR"/>
        </w:rPr>
      </w:pPr>
      <w:r w:rsidRPr="00D271ED">
        <w:rPr>
          <w:b/>
          <w:color w:val="000000" w:themeColor="text1"/>
          <w:sz w:val="26"/>
          <w:szCs w:val="26"/>
          <w:lang w:val="pt-BR"/>
        </w:rPr>
        <w:t xml:space="preserve"> Câu 7 (0,5 điểm): </w:t>
      </w:r>
      <w:r w:rsidRPr="00D271ED">
        <w:rPr>
          <w:color w:val="000000" w:themeColor="text1"/>
          <w:sz w:val="26"/>
          <w:szCs w:val="26"/>
        </w:rPr>
        <w:t>Yêu cầu về nội dung của bài văn nghị luận</w:t>
      </w:r>
      <w:r w:rsidRPr="00D271ED">
        <w:rPr>
          <w:color w:val="000000" w:themeColor="text1"/>
          <w:sz w:val="26"/>
          <w:szCs w:val="26"/>
          <w:lang w:val="pt-BR"/>
        </w:rPr>
        <w:t>?</w:t>
      </w:r>
      <w:r w:rsidRPr="00D271ED">
        <w:rPr>
          <w:b/>
          <w:color w:val="000000" w:themeColor="text1"/>
          <w:sz w:val="26"/>
          <w:szCs w:val="26"/>
          <w:lang w:val="pt-BR"/>
        </w:rPr>
        <w:t xml:space="preserve"> </w:t>
      </w:r>
    </w:p>
    <w:p w:rsidR="00D271ED" w:rsidRPr="00D271ED" w:rsidRDefault="00D271ED" w:rsidP="00D271ED">
      <w:pPr>
        <w:jc w:val="both"/>
        <w:rPr>
          <w:b/>
          <w:i/>
          <w:color w:val="000000" w:themeColor="text1"/>
          <w:sz w:val="26"/>
          <w:szCs w:val="26"/>
          <w:u w:val="single"/>
          <w:lang w:val="pt-BR"/>
        </w:rPr>
      </w:pPr>
      <w:r w:rsidRPr="00D271ED">
        <w:rPr>
          <w:b/>
          <w:i/>
          <w:color w:val="000000" w:themeColor="text1"/>
          <w:sz w:val="26"/>
          <w:szCs w:val="26"/>
          <w:u w:val="single"/>
          <w:lang w:val="pt-BR"/>
        </w:rPr>
        <w:t>Phần 2: Tự luận (8,0 điểm)</w:t>
      </w:r>
      <w:r w:rsidRPr="00D271ED">
        <w:rPr>
          <w:i/>
          <w:color w:val="000000" w:themeColor="text1"/>
          <w:sz w:val="26"/>
          <w:szCs w:val="26"/>
          <w:lang w:val="pt-BR"/>
        </w:rPr>
        <w:t xml:space="preserve">   </w:t>
      </w:r>
    </w:p>
    <w:p w:rsidR="00D271ED" w:rsidRPr="00D271ED" w:rsidRDefault="00D271ED" w:rsidP="00D271ED">
      <w:pPr>
        <w:jc w:val="both"/>
        <w:rPr>
          <w:b/>
          <w:i/>
          <w:color w:val="000000" w:themeColor="text1"/>
          <w:sz w:val="26"/>
          <w:szCs w:val="26"/>
          <w:lang w:val="it-IT"/>
        </w:rPr>
      </w:pPr>
      <w:r w:rsidRPr="00D271ED">
        <w:rPr>
          <w:b/>
          <w:i/>
          <w:color w:val="000000" w:themeColor="text1"/>
          <w:sz w:val="26"/>
          <w:szCs w:val="26"/>
          <w:lang w:val="it-IT"/>
        </w:rPr>
        <w:t xml:space="preserve">Cho đề bài sau: </w:t>
      </w:r>
    </w:p>
    <w:p w:rsidR="00D271ED" w:rsidRPr="00D271ED" w:rsidRDefault="00D271ED" w:rsidP="00D271ED">
      <w:pPr>
        <w:jc w:val="both"/>
        <w:rPr>
          <w:color w:val="000000" w:themeColor="text1"/>
          <w:sz w:val="26"/>
          <w:szCs w:val="26"/>
        </w:rPr>
      </w:pPr>
      <w:r w:rsidRPr="00D271ED">
        <w:rPr>
          <w:color w:val="000000" w:themeColor="text1"/>
          <w:sz w:val="26"/>
          <w:szCs w:val="26"/>
        </w:rPr>
        <w:lastRenderedPageBreak/>
        <w:t>Một hiện tượng khá phổ biến hiện nay là vứt rác ra đường hoặc nơi công cộng. Ngồi bên hồ dù là hồ đẹp nổi tiếng, người ta cũng tiện tay vứt rác xuống.</w:t>
      </w:r>
    </w:p>
    <w:p w:rsidR="00D271ED" w:rsidRPr="00D271ED" w:rsidRDefault="00D271ED" w:rsidP="00D271ED">
      <w:pPr>
        <w:jc w:val="both"/>
        <w:rPr>
          <w:color w:val="000000" w:themeColor="text1"/>
          <w:sz w:val="26"/>
          <w:szCs w:val="26"/>
        </w:rPr>
      </w:pPr>
      <w:r w:rsidRPr="00D271ED">
        <w:rPr>
          <w:color w:val="000000" w:themeColor="text1"/>
          <w:sz w:val="26"/>
          <w:szCs w:val="26"/>
        </w:rPr>
        <w:t xml:space="preserve"> Hãy đặt một nhan đề gọi tên hiện tượng ấy và viết bài văn nêu suy nghĩ của em về hiện tượng đó.</w:t>
      </w:r>
    </w:p>
    <w:p w:rsidR="00D271ED" w:rsidRPr="00D271ED" w:rsidRDefault="00D271ED" w:rsidP="00D271ED">
      <w:pPr>
        <w:rPr>
          <w:color w:val="000000" w:themeColor="text1"/>
          <w:sz w:val="26"/>
          <w:szCs w:val="26"/>
          <w:lang w:val="pt-BR"/>
        </w:rPr>
      </w:pPr>
      <w:r w:rsidRPr="00D271ED">
        <w:rPr>
          <w:b/>
          <w:color w:val="000000" w:themeColor="text1"/>
          <w:sz w:val="26"/>
          <w:szCs w:val="26"/>
          <w:lang w:val="pt-BR"/>
        </w:rPr>
        <w:t>Câu 1 (2,0 điểm):</w:t>
      </w:r>
      <w:r w:rsidRPr="00D271ED">
        <w:rPr>
          <w:color w:val="000000" w:themeColor="text1"/>
          <w:sz w:val="26"/>
          <w:szCs w:val="26"/>
          <w:lang w:val="pt-BR"/>
        </w:rPr>
        <w:t xml:space="preserve"> Hãy lập dàn ý cho đề bài trên.</w:t>
      </w:r>
    </w:p>
    <w:p w:rsidR="00D271ED" w:rsidRPr="00D271ED" w:rsidRDefault="00D271ED" w:rsidP="00D271ED">
      <w:pPr>
        <w:rPr>
          <w:color w:val="000000" w:themeColor="text1"/>
          <w:sz w:val="26"/>
          <w:szCs w:val="26"/>
          <w:lang w:val="pt-BR"/>
        </w:rPr>
      </w:pPr>
      <w:r w:rsidRPr="00D271ED">
        <w:rPr>
          <w:b/>
          <w:color w:val="000000" w:themeColor="text1"/>
          <w:sz w:val="26"/>
          <w:szCs w:val="26"/>
          <w:lang w:val="pt-BR"/>
        </w:rPr>
        <w:t>Câu 2 (6,0 điểm):</w:t>
      </w:r>
      <w:r w:rsidRPr="00D271ED">
        <w:rPr>
          <w:color w:val="000000" w:themeColor="text1"/>
          <w:sz w:val="26"/>
          <w:szCs w:val="26"/>
          <w:lang w:val="pt-BR"/>
        </w:rPr>
        <w:t xml:space="preserve"> Thực hành viết 1 bài văn nghị luận cho đề bài trên.</w:t>
      </w:r>
    </w:p>
    <w:p w:rsidR="00D271ED" w:rsidRPr="00D271ED" w:rsidRDefault="00D271ED" w:rsidP="00D271ED">
      <w:pPr>
        <w:rPr>
          <w:rFonts w:eastAsia="Calibri"/>
          <w:i/>
          <w:color w:val="000000" w:themeColor="text1"/>
          <w:sz w:val="26"/>
          <w:szCs w:val="26"/>
          <w:lang w:val="nl-NL"/>
        </w:rPr>
      </w:pPr>
    </w:p>
    <w:p w:rsidR="00D271ED" w:rsidRPr="00D271ED" w:rsidRDefault="00D271ED" w:rsidP="00D271ED">
      <w:pPr>
        <w:jc w:val="center"/>
        <w:rPr>
          <w:rFonts w:eastAsia="Calibri"/>
          <w:i/>
          <w:color w:val="000000" w:themeColor="text1"/>
          <w:sz w:val="26"/>
          <w:szCs w:val="26"/>
          <w:lang w:val="nl-NL"/>
        </w:rPr>
      </w:pPr>
      <w:r w:rsidRPr="00D271ED">
        <w:rPr>
          <w:rFonts w:eastAsia="Calibri"/>
          <w:i/>
          <w:color w:val="000000" w:themeColor="text1"/>
          <w:sz w:val="26"/>
          <w:szCs w:val="26"/>
          <w:lang w:val="nl-NL"/>
        </w:rPr>
        <w:t>---------------------Hết--------------------</w:t>
      </w:r>
    </w:p>
    <w:p w:rsidR="00D271ED" w:rsidRPr="00D271ED" w:rsidRDefault="00D271ED" w:rsidP="00D271ED">
      <w:pPr>
        <w:spacing w:line="276" w:lineRule="auto"/>
        <w:jc w:val="center"/>
        <w:rPr>
          <w:i/>
          <w:color w:val="000000" w:themeColor="text1"/>
          <w:sz w:val="26"/>
          <w:szCs w:val="26"/>
        </w:rPr>
      </w:pPr>
    </w:p>
    <w:p w:rsidR="00D271ED" w:rsidRPr="00D271ED" w:rsidRDefault="00D271ED" w:rsidP="00D271ED">
      <w:pPr>
        <w:rPr>
          <w:rFonts w:eastAsia="Calibri"/>
          <w:i/>
          <w:color w:val="000000" w:themeColor="text1"/>
          <w:sz w:val="26"/>
          <w:szCs w:val="26"/>
          <w:lang w:val="nl-NL"/>
        </w:rPr>
      </w:pPr>
    </w:p>
    <w:p w:rsidR="00D271ED" w:rsidRPr="00D271ED" w:rsidRDefault="00D271ED" w:rsidP="00D271ED">
      <w:pPr>
        <w:spacing w:after="200" w:line="276" w:lineRule="auto"/>
        <w:rPr>
          <w:rFonts w:eastAsia="Calibri"/>
          <w:b/>
          <w:color w:val="000000" w:themeColor="text1"/>
          <w:sz w:val="26"/>
          <w:szCs w:val="26"/>
          <w:lang w:val="nl-NL"/>
        </w:rPr>
      </w:pPr>
      <w:r w:rsidRPr="00D271ED">
        <w:rPr>
          <w:rFonts w:eastAsia="Calibri"/>
          <w:b/>
          <w:color w:val="000000" w:themeColor="text1"/>
          <w:sz w:val="26"/>
          <w:szCs w:val="26"/>
          <w:lang w:val="nl-NL"/>
        </w:rPr>
        <w:br w:type="page"/>
      </w:r>
    </w:p>
    <w:tbl>
      <w:tblPr>
        <w:tblW w:w="11482" w:type="dxa"/>
        <w:tblInd w:w="-1026" w:type="dxa"/>
        <w:tblLook w:val="04A0"/>
      </w:tblPr>
      <w:tblGrid>
        <w:gridCol w:w="4678"/>
        <w:gridCol w:w="6804"/>
      </w:tblGrid>
      <w:tr w:rsidR="00D271ED" w:rsidRPr="00D271ED" w:rsidTr="00465903">
        <w:tc>
          <w:tcPr>
            <w:tcW w:w="4678" w:type="dxa"/>
          </w:tcPr>
          <w:p w:rsidR="00D271ED" w:rsidRPr="00D271ED" w:rsidRDefault="00D271ED" w:rsidP="00465903">
            <w:pPr>
              <w:spacing w:line="340" w:lineRule="exact"/>
              <w:jc w:val="center"/>
              <w:rPr>
                <w:color w:val="000000" w:themeColor="text1"/>
                <w:sz w:val="26"/>
                <w:szCs w:val="26"/>
                <w:lang w:val="vi-VN"/>
              </w:rPr>
            </w:pPr>
            <w:r w:rsidRPr="00D271ED">
              <w:rPr>
                <w:color w:val="000000" w:themeColor="text1"/>
                <w:sz w:val="26"/>
                <w:szCs w:val="26"/>
                <w:lang w:val="vi-VN"/>
              </w:rPr>
              <w:lastRenderedPageBreak/>
              <w:t>PHÒNG GD&amp;ĐT T</w:t>
            </w:r>
            <w:r w:rsidRPr="00D271ED">
              <w:rPr>
                <w:color w:val="000000" w:themeColor="text1"/>
                <w:sz w:val="26"/>
                <w:szCs w:val="26"/>
              </w:rPr>
              <w:t>X</w:t>
            </w:r>
            <w:r w:rsidRPr="00D271ED">
              <w:rPr>
                <w:color w:val="000000" w:themeColor="text1"/>
                <w:sz w:val="26"/>
                <w:szCs w:val="26"/>
                <w:lang w:val="vi-VN"/>
              </w:rPr>
              <w:t xml:space="preserve"> ĐÔNG TRIỀU</w:t>
            </w:r>
          </w:p>
          <w:p w:rsidR="00D271ED" w:rsidRPr="00D271ED" w:rsidRDefault="00D271ED" w:rsidP="00465903">
            <w:pPr>
              <w:spacing w:line="340" w:lineRule="exact"/>
              <w:jc w:val="center"/>
              <w:rPr>
                <w:b/>
                <w:color w:val="000000" w:themeColor="text1"/>
                <w:sz w:val="26"/>
                <w:szCs w:val="26"/>
              </w:rPr>
            </w:pPr>
            <w:r w:rsidRPr="00D271ED">
              <w:rPr>
                <w:b/>
                <w:color w:val="000000" w:themeColor="text1"/>
                <w:sz w:val="26"/>
                <w:szCs w:val="26"/>
                <w:lang w:val="vi-VN"/>
              </w:rPr>
              <w:t>TRƯỜNG THCS</w:t>
            </w:r>
            <w:r w:rsidRPr="00D271ED">
              <w:rPr>
                <w:b/>
                <w:color w:val="000000" w:themeColor="text1"/>
                <w:sz w:val="26"/>
                <w:szCs w:val="26"/>
              </w:rPr>
              <w:t xml:space="preserve"> TRÀNG AN</w:t>
            </w:r>
          </w:p>
          <w:p w:rsidR="00D271ED" w:rsidRPr="00D271ED" w:rsidRDefault="00D271ED" w:rsidP="00465903">
            <w:pPr>
              <w:spacing w:line="340" w:lineRule="exact"/>
              <w:jc w:val="center"/>
              <w:rPr>
                <w:b/>
                <w:color w:val="000000" w:themeColor="text1"/>
                <w:sz w:val="26"/>
                <w:szCs w:val="26"/>
                <w:lang w:val="vi-VN"/>
              </w:rPr>
            </w:pPr>
          </w:p>
        </w:tc>
        <w:tc>
          <w:tcPr>
            <w:tcW w:w="6804" w:type="dxa"/>
          </w:tcPr>
          <w:p w:rsidR="00D271ED" w:rsidRPr="00D271ED" w:rsidRDefault="00D271ED" w:rsidP="00465903">
            <w:pPr>
              <w:spacing w:line="340" w:lineRule="exact"/>
              <w:jc w:val="center"/>
              <w:rPr>
                <w:b/>
                <w:color w:val="000000" w:themeColor="text1"/>
                <w:sz w:val="26"/>
                <w:szCs w:val="26"/>
              </w:rPr>
            </w:pPr>
            <w:r w:rsidRPr="00D271ED">
              <w:rPr>
                <w:b/>
                <w:color w:val="000000" w:themeColor="text1"/>
                <w:sz w:val="26"/>
                <w:szCs w:val="26"/>
              </w:rPr>
              <w:t xml:space="preserve">ĐÁP ÁN-BIỂU ĐIỂM CHẤM BÀI KIỂM TRA 1 TIẾT </w:t>
            </w:r>
          </w:p>
          <w:p w:rsidR="00D271ED" w:rsidRPr="00D271ED" w:rsidRDefault="00D271ED" w:rsidP="00465903">
            <w:pPr>
              <w:spacing w:line="340" w:lineRule="exact"/>
              <w:jc w:val="center"/>
              <w:rPr>
                <w:b/>
                <w:color w:val="000000" w:themeColor="text1"/>
                <w:sz w:val="26"/>
                <w:szCs w:val="26"/>
              </w:rPr>
            </w:pPr>
            <w:r w:rsidRPr="00D271ED">
              <w:rPr>
                <w:b/>
                <w:color w:val="000000" w:themeColor="text1"/>
                <w:sz w:val="26"/>
                <w:szCs w:val="26"/>
              </w:rPr>
              <w:t xml:space="preserve">HỌC KỲ </w:t>
            </w:r>
            <w:r w:rsidR="00163AC8">
              <w:rPr>
                <w:b/>
                <w:color w:val="000000" w:themeColor="text1"/>
                <w:sz w:val="26"/>
                <w:szCs w:val="26"/>
              </w:rPr>
              <w:t>I</w:t>
            </w:r>
            <w:r w:rsidRPr="00D271ED">
              <w:rPr>
                <w:b/>
                <w:color w:val="000000" w:themeColor="text1"/>
                <w:sz w:val="26"/>
                <w:szCs w:val="26"/>
              </w:rPr>
              <w:t>I NĂM HỌC 2019 – 2020</w:t>
            </w:r>
          </w:p>
          <w:p w:rsidR="00D271ED" w:rsidRPr="00D271ED" w:rsidRDefault="00D271ED" w:rsidP="00D271ED">
            <w:pPr>
              <w:tabs>
                <w:tab w:val="left" w:pos="851"/>
              </w:tabs>
              <w:spacing w:line="276" w:lineRule="auto"/>
              <w:contextualSpacing/>
              <w:jc w:val="center"/>
              <w:rPr>
                <w:b/>
                <w:color w:val="000000" w:themeColor="text1"/>
                <w:sz w:val="26"/>
                <w:szCs w:val="26"/>
              </w:rPr>
            </w:pPr>
            <w:r w:rsidRPr="00D271ED">
              <w:rPr>
                <w:b/>
                <w:color w:val="000000" w:themeColor="text1"/>
                <w:sz w:val="26"/>
                <w:szCs w:val="26"/>
              </w:rPr>
              <w:t>MÔN: NGỮ VĂN 9</w:t>
            </w:r>
          </w:p>
        </w:tc>
      </w:tr>
    </w:tbl>
    <w:tbl>
      <w:tblPr>
        <w:tblStyle w:val="TableGrid"/>
        <w:tblW w:w="0" w:type="auto"/>
        <w:tblLayout w:type="fixed"/>
        <w:tblLook w:val="04A0"/>
      </w:tblPr>
      <w:tblGrid>
        <w:gridCol w:w="1384"/>
        <w:gridCol w:w="6719"/>
        <w:gridCol w:w="1184"/>
      </w:tblGrid>
      <w:tr w:rsidR="00D271ED" w:rsidRPr="00D271ED" w:rsidTr="00465903">
        <w:tc>
          <w:tcPr>
            <w:tcW w:w="1384" w:type="dxa"/>
          </w:tcPr>
          <w:p w:rsidR="00D271ED" w:rsidRPr="00D271ED" w:rsidRDefault="00D271ED" w:rsidP="00465903">
            <w:pPr>
              <w:ind w:right="-360"/>
              <w:rPr>
                <w:b/>
                <w:sz w:val="26"/>
                <w:szCs w:val="26"/>
                <w:lang w:val="it-IT"/>
              </w:rPr>
            </w:pPr>
            <w:r w:rsidRPr="00D271ED">
              <w:rPr>
                <w:b/>
                <w:sz w:val="26"/>
                <w:szCs w:val="26"/>
                <w:lang w:val="it-IT"/>
              </w:rPr>
              <w:t>Câu hỏi</w:t>
            </w:r>
          </w:p>
        </w:tc>
        <w:tc>
          <w:tcPr>
            <w:tcW w:w="6719" w:type="dxa"/>
          </w:tcPr>
          <w:p w:rsidR="00D271ED" w:rsidRPr="00D271ED" w:rsidRDefault="00D271ED" w:rsidP="00465903">
            <w:pPr>
              <w:ind w:right="-360"/>
              <w:jc w:val="center"/>
              <w:rPr>
                <w:b/>
                <w:sz w:val="26"/>
                <w:szCs w:val="26"/>
                <w:lang w:val="it-IT"/>
              </w:rPr>
            </w:pPr>
            <w:r w:rsidRPr="00D271ED">
              <w:rPr>
                <w:b/>
                <w:sz w:val="26"/>
                <w:szCs w:val="26"/>
                <w:lang w:val="it-IT"/>
              </w:rPr>
              <w:t>Đáp án</w:t>
            </w:r>
          </w:p>
        </w:tc>
        <w:tc>
          <w:tcPr>
            <w:tcW w:w="1184" w:type="dxa"/>
          </w:tcPr>
          <w:p w:rsidR="00D271ED" w:rsidRPr="00D271ED" w:rsidRDefault="00D271ED" w:rsidP="00465903">
            <w:pPr>
              <w:ind w:right="-360"/>
              <w:jc w:val="center"/>
              <w:rPr>
                <w:b/>
                <w:sz w:val="26"/>
                <w:szCs w:val="26"/>
                <w:lang w:val="it-IT"/>
              </w:rPr>
            </w:pPr>
            <w:r w:rsidRPr="00D271ED">
              <w:rPr>
                <w:b/>
                <w:sz w:val="26"/>
                <w:szCs w:val="26"/>
                <w:lang w:val="it-IT"/>
              </w:rPr>
              <w:t>Điểm</w:t>
            </w:r>
          </w:p>
        </w:tc>
      </w:tr>
      <w:tr w:rsidR="00D271ED" w:rsidRPr="00D271ED" w:rsidTr="00465903">
        <w:trPr>
          <w:trHeight w:val="1003"/>
        </w:trPr>
        <w:tc>
          <w:tcPr>
            <w:tcW w:w="1384" w:type="dxa"/>
            <w:vMerge w:val="restart"/>
          </w:tcPr>
          <w:p w:rsidR="00D271ED" w:rsidRPr="00D271ED" w:rsidRDefault="00D271ED" w:rsidP="00465903">
            <w:pPr>
              <w:jc w:val="center"/>
              <w:rPr>
                <w:b/>
                <w:sz w:val="26"/>
                <w:szCs w:val="26"/>
                <w:lang w:val="pt-BR"/>
              </w:rPr>
            </w:pPr>
            <w:r w:rsidRPr="00D271ED">
              <w:rPr>
                <w:b/>
                <w:sz w:val="26"/>
                <w:szCs w:val="26"/>
                <w:lang w:val="pt-BR"/>
              </w:rPr>
              <w:t>I.Trắc nghiệm</w:t>
            </w:r>
          </w:p>
          <w:p w:rsidR="00D271ED" w:rsidRPr="00D271ED" w:rsidRDefault="00D271ED" w:rsidP="00465903">
            <w:pPr>
              <w:jc w:val="center"/>
              <w:rPr>
                <w:b/>
                <w:sz w:val="26"/>
                <w:szCs w:val="26"/>
                <w:lang w:val="pt-BR"/>
              </w:rPr>
            </w:pPr>
            <w:r w:rsidRPr="00D271ED">
              <w:rPr>
                <w:b/>
                <w:sz w:val="26"/>
                <w:szCs w:val="26"/>
                <w:lang w:val="pt-BR"/>
              </w:rPr>
              <w:t>(2,0 điểm)</w:t>
            </w:r>
          </w:p>
        </w:tc>
        <w:tc>
          <w:tcPr>
            <w:tcW w:w="6719" w:type="dxa"/>
          </w:tcPr>
          <w:p w:rsidR="00D271ED" w:rsidRPr="00D271ED" w:rsidRDefault="00D271ED" w:rsidP="00465903">
            <w:pPr>
              <w:jc w:val="both"/>
              <w:rPr>
                <w:b/>
                <w:sz w:val="26"/>
                <w:szCs w:val="26"/>
                <w:lang w:val="pt-BR"/>
              </w:rPr>
            </w:pPr>
            <w:r w:rsidRPr="00D271ED">
              <w:rPr>
                <w:b/>
                <w:sz w:val="26"/>
                <w:szCs w:val="26"/>
                <w:lang w:val="pt-BR"/>
              </w:rPr>
              <w:t>Đáp án đúng: ĐÚNG 1 CÂU 0,25 ĐIỂM</w:t>
            </w:r>
          </w:p>
          <w:tbl>
            <w:tblPr>
              <w:tblStyle w:val="TableGrid"/>
              <w:tblW w:w="6593" w:type="dxa"/>
              <w:tblLayout w:type="fixed"/>
              <w:tblLook w:val="04A0"/>
            </w:tblPr>
            <w:tblGrid>
              <w:gridCol w:w="1163"/>
              <w:gridCol w:w="720"/>
              <w:gridCol w:w="942"/>
              <w:gridCol w:w="942"/>
              <w:gridCol w:w="942"/>
              <w:gridCol w:w="942"/>
              <w:gridCol w:w="942"/>
            </w:tblGrid>
            <w:tr w:rsidR="00D271ED" w:rsidRPr="00D271ED" w:rsidTr="00465903">
              <w:trPr>
                <w:trHeight w:val="277"/>
              </w:trPr>
              <w:tc>
                <w:tcPr>
                  <w:tcW w:w="1163" w:type="dxa"/>
                </w:tcPr>
                <w:p w:rsidR="00D271ED" w:rsidRPr="00D271ED" w:rsidRDefault="00D271ED" w:rsidP="00465903">
                  <w:pPr>
                    <w:jc w:val="center"/>
                    <w:rPr>
                      <w:b/>
                      <w:sz w:val="26"/>
                      <w:szCs w:val="26"/>
                      <w:lang w:val="pt-BR"/>
                    </w:rPr>
                  </w:pPr>
                  <w:r w:rsidRPr="00D271ED">
                    <w:rPr>
                      <w:b/>
                      <w:sz w:val="26"/>
                      <w:szCs w:val="26"/>
                      <w:lang w:val="pt-BR"/>
                    </w:rPr>
                    <w:t>Câu</w:t>
                  </w:r>
                </w:p>
              </w:tc>
              <w:tc>
                <w:tcPr>
                  <w:tcW w:w="720" w:type="dxa"/>
                </w:tcPr>
                <w:p w:rsidR="00D271ED" w:rsidRPr="00D271ED" w:rsidRDefault="00D271ED" w:rsidP="00465903">
                  <w:pPr>
                    <w:jc w:val="center"/>
                    <w:rPr>
                      <w:b/>
                      <w:sz w:val="26"/>
                      <w:szCs w:val="26"/>
                      <w:lang w:val="pt-BR"/>
                    </w:rPr>
                  </w:pPr>
                  <w:r w:rsidRPr="00D271ED">
                    <w:rPr>
                      <w:b/>
                      <w:sz w:val="26"/>
                      <w:szCs w:val="26"/>
                      <w:lang w:val="pt-BR"/>
                    </w:rPr>
                    <w:t>1</w:t>
                  </w:r>
                </w:p>
              </w:tc>
              <w:tc>
                <w:tcPr>
                  <w:tcW w:w="942" w:type="dxa"/>
                </w:tcPr>
                <w:p w:rsidR="00D271ED" w:rsidRPr="00D271ED" w:rsidRDefault="00D271ED" w:rsidP="00465903">
                  <w:pPr>
                    <w:jc w:val="center"/>
                    <w:rPr>
                      <w:b/>
                      <w:sz w:val="26"/>
                      <w:szCs w:val="26"/>
                      <w:lang w:val="pt-BR"/>
                    </w:rPr>
                  </w:pPr>
                  <w:r w:rsidRPr="00D271ED">
                    <w:rPr>
                      <w:b/>
                      <w:sz w:val="26"/>
                      <w:szCs w:val="26"/>
                      <w:lang w:val="pt-BR"/>
                    </w:rPr>
                    <w:t>2</w:t>
                  </w:r>
                </w:p>
              </w:tc>
              <w:tc>
                <w:tcPr>
                  <w:tcW w:w="942" w:type="dxa"/>
                </w:tcPr>
                <w:p w:rsidR="00D271ED" w:rsidRPr="00D271ED" w:rsidRDefault="00D271ED" w:rsidP="00465903">
                  <w:pPr>
                    <w:jc w:val="center"/>
                    <w:rPr>
                      <w:b/>
                      <w:sz w:val="26"/>
                      <w:szCs w:val="26"/>
                      <w:lang w:val="pt-BR"/>
                    </w:rPr>
                  </w:pPr>
                  <w:r w:rsidRPr="00D271ED">
                    <w:rPr>
                      <w:b/>
                      <w:sz w:val="26"/>
                      <w:szCs w:val="26"/>
                      <w:lang w:val="pt-BR"/>
                    </w:rPr>
                    <w:t>3</w:t>
                  </w:r>
                </w:p>
              </w:tc>
              <w:tc>
                <w:tcPr>
                  <w:tcW w:w="942" w:type="dxa"/>
                </w:tcPr>
                <w:p w:rsidR="00D271ED" w:rsidRPr="00D271ED" w:rsidRDefault="00D271ED" w:rsidP="00465903">
                  <w:pPr>
                    <w:jc w:val="center"/>
                    <w:rPr>
                      <w:b/>
                      <w:sz w:val="26"/>
                      <w:szCs w:val="26"/>
                      <w:lang w:val="pt-BR"/>
                    </w:rPr>
                  </w:pPr>
                  <w:r w:rsidRPr="00D271ED">
                    <w:rPr>
                      <w:b/>
                      <w:sz w:val="26"/>
                      <w:szCs w:val="26"/>
                      <w:lang w:val="pt-BR"/>
                    </w:rPr>
                    <w:t>4</w:t>
                  </w:r>
                </w:p>
              </w:tc>
              <w:tc>
                <w:tcPr>
                  <w:tcW w:w="942" w:type="dxa"/>
                </w:tcPr>
                <w:p w:rsidR="00D271ED" w:rsidRPr="00D271ED" w:rsidRDefault="00D271ED" w:rsidP="00465903">
                  <w:pPr>
                    <w:jc w:val="center"/>
                    <w:rPr>
                      <w:b/>
                      <w:sz w:val="26"/>
                      <w:szCs w:val="26"/>
                      <w:lang w:val="pt-BR"/>
                    </w:rPr>
                  </w:pPr>
                  <w:r w:rsidRPr="00D271ED">
                    <w:rPr>
                      <w:b/>
                      <w:sz w:val="26"/>
                      <w:szCs w:val="26"/>
                      <w:lang w:val="pt-BR"/>
                    </w:rPr>
                    <w:t>5</w:t>
                  </w:r>
                </w:p>
              </w:tc>
              <w:tc>
                <w:tcPr>
                  <w:tcW w:w="942" w:type="dxa"/>
                </w:tcPr>
                <w:p w:rsidR="00D271ED" w:rsidRPr="00D271ED" w:rsidRDefault="00D271ED" w:rsidP="00465903">
                  <w:pPr>
                    <w:jc w:val="center"/>
                    <w:rPr>
                      <w:b/>
                      <w:sz w:val="26"/>
                      <w:szCs w:val="26"/>
                      <w:lang w:val="pt-BR"/>
                    </w:rPr>
                  </w:pPr>
                  <w:r w:rsidRPr="00D271ED">
                    <w:rPr>
                      <w:b/>
                      <w:sz w:val="26"/>
                      <w:szCs w:val="26"/>
                      <w:lang w:val="pt-BR"/>
                    </w:rPr>
                    <w:t>6</w:t>
                  </w:r>
                </w:p>
              </w:tc>
            </w:tr>
            <w:tr w:rsidR="00D271ED" w:rsidRPr="00D271ED" w:rsidTr="00465903">
              <w:trPr>
                <w:trHeight w:val="299"/>
              </w:trPr>
              <w:tc>
                <w:tcPr>
                  <w:tcW w:w="1163" w:type="dxa"/>
                </w:tcPr>
                <w:p w:rsidR="00D271ED" w:rsidRPr="00D271ED" w:rsidRDefault="00D271ED" w:rsidP="00465903">
                  <w:pPr>
                    <w:jc w:val="center"/>
                    <w:rPr>
                      <w:b/>
                      <w:sz w:val="26"/>
                      <w:szCs w:val="26"/>
                      <w:lang w:val="pt-BR"/>
                    </w:rPr>
                  </w:pPr>
                  <w:r w:rsidRPr="00D271ED">
                    <w:rPr>
                      <w:b/>
                      <w:sz w:val="26"/>
                      <w:szCs w:val="26"/>
                      <w:lang w:val="pt-BR"/>
                    </w:rPr>
                    <w:t>Đáp án</w:t>
                  </w:r>
                </w:p>
              </w:tc>
              <w:tc>
                <w:tcPr>
                  <w:tcW w:w="720" w:type="dxa"/>
                </w:tcPr>
                <w:p w:rsidR="00D271ED" w:rsidRPr="00D271ED" w:rsidRDefault="00D271ED" w:rsidP="00465903">
                  <w:pPr>
                    <w:jc w:val="center"/>
                    <w:rPr>
                      <w:b/>
                      <w:sz w:val="26"/>
                      <w:szCs w:val="26"/>
                      <w:lang w:val="pt-BR"/>
                    </w:rPr>
                  </w:pPr>
                  <w:r w:rsidRPr="00D271ED">
                    <w:rPr>
                      <w:b/>
                      <w:sz w:val="26"/>
                      <w:szCs w:val="26"/>
                      <w:lang w:val="pt-BR"/>
                    </w:rPr>
                    <w:t>B</w:t>
                  </w:r>
                </w:p>
              </w:tc>
              <w:tc>
                <w:tcPr>
                  <w:tcW w:w="942" w:type="dxa"/>
                </w:tcPr>
                <w:p w:rsidR="00D271ED" w:rsidRPr="00D271ED" w:rsidRDefault="00D271ED" w:rsidP="00465903">
                  <w:pPr>
                    <w:jc w:val="center"/>
                    <w:rPr>
                      <w:b/>
                      <w:sz w:val="26"/>
                      <w:szCs w:val="26"/>
                      <w:lang w:val="pt-BR"/>
                    </w:rPr>
                  </w:pPr>
                  <w:r w:rsidRPr="00D271ED">
                    <w:rPr>
                      <w:b/>
                      <w:sz w:val="26"/>
                      <w:szCs w:val="26"/>
                      <w:lang w:val="pt-BR"/>
                    </w:rPr>
                    <w:t>A</w:t>
                  </w:r>
                </w:p>
              </w:tc>
              <w:tc>
                <w:tcPr>
                  <w:tcW w:w="942" w:type="dxa"/>
                </w:tcPr>
                <w:p w:rsidR="00D271ED" w:rsidRPr="00D271ED" w:rsidRDefault="00D271ED" w:rsidP="00465903">
                  <w:pPr>
                    <w:jc w:val="center"/>
                    <w:rPr>
                      <w:b/>
                      <w:sz w:val="26"/>
                      <w:szCs w:val="26"/>
                      <w:lang w:val="pt-BR"/>
                    </w:rPr>
                  </w:pPr>
                  <w:r w:rsidRPr="00D271ED">
                    <w:rPr>
                      <w:b/>
                      <w:sz w:val="26"/>
                      <w:szCs w:val="26"/>
                      <w:lang w:val="pt-BR"/>
                    </w:rPr>
                    <w:t>C</w:t>
                  </w:r>
                </w:p>
              </w:tc>
              <w:tc>
                <w:tcPr>
                  <w:tcW w:w="942" w:type="dxa"/>
                </w:tcPr>
                <w:p w:rsidR="00D271ED" w:rsidRPr="00D271ED" w:rsidRDefault="00D271ED" w:rsidP="00465903">
                  <w:pPr>
                    <w:jc w:val="center"/>
                    <w:rPr>
                      <w:b/>
                      <w:sz w:val="26"/>
                      <w:szCs w:val="26"/>
                      <w:lang w:val="pt-BR"/>
                    </w:rPr>
                  </w:pPr>
                  <w:r w:rsidRPr="00D271ED">
                    <w:rPr>
                      <w:b/>
                      <w:sz w:val="26"/>
                      <w:szCs w:val="26"/>
                      <w:lang w:val="pt-BR"/>
                    </w:rPr>
                    <w:t>A</w:t>
                  </w:r>
                </w:p>
              </w:tc>
              <w:tc>
                <w:tcPr>
                  <w:tcW w:w="942" w:type="dxa"/>
                </w:tcPr>
                <w:p w:rsidR="00D271ED" w:rsidRPr="00D271ED" w:rsidRDefault="00D271ED" w:rsidP="00465903">
                  <w:pPr>
                    <w:jc w:val="center"/>
                    <w:rPr>
                      <w:b/>
                      <w:sz w:val="26"/>
                      <w:szCs w:val="26"/>
                      <w:lang w:val="pt-BR"/>
                    </w:rPr>
                  </w:pPr>
                  <w:r w:rsidRPr="00D271ED">
                    <w:rPr>
                      <w:b/>
                      <w:sz w:val="26"/>
                      <w:szCs w:val="26"/>
                      <w:lang w:val="pt-BR"/>
                    </w:rPr>
                    <w:t>C</w:t>
                  </w:r>
                </w:p>
              </w:tc>
              <w:tc>
                <w:tcPr>
                  <w:tcW w:w="942" w:type="dxa"/>
                </w:tcPr>
                <w:p w:rsidR="00D271ED" w:rsidRPr="00D271ED" w:rsidRDefault="00D271ED" w:rsidP="00465903">
                  <w:pPr>
                    <w:jc w:val="center"/>
                    <w:rPr>
                      <w:b/>
                      <w:sz w:val="26"/>
                      <w:szCs w:val="26"/>
                      <w:lang w:val="pt-BR"/>
                    </w:rPr>
                  </w:pPr>
                  <w:r w:rsidRPr="00D271ED">
                    <w:rPr>
                      <w:b/>
                      <w:sz w:val="26"/>
                      <w:szCs w:val="26"/>
                      <w:lang w:val="pt-BR"/>
                    </w:rPr>
                    <w:t>D</w:t>
                  </w:r>
                </w:p>
              </w:tc>
            </w:tr>
          </w:tbl>
          <w:p w:rsidR="00D271ED" w:rsidRPr="00D271ED" w:rsidRDefault="00D271ED" w:rsidP="00465903">
            <w:pPr>
              <w:jc w:val="both"/>
              <w:rPr>
                <w:b/>
                <w:sz w:val="26"/>
                <w:szCs w:val="26"/>
                <w:lang w:val="pt-BR"/>
              </w:rPr>
            </w:pPr>
          </w:p>
        </w:tc>
        <w:tc>
          <w:tcPr>
            <w:tcW w:w="1184" w:type="dxa"/>
          </w:tcPr>
          <w:p w:rsidR="00D271ED" w:rsidRPr="00D271ED" w:rsidRDefault="00D271ED" w:rsidP="00465903">
            <w:pPr>
              <w:jc w:val="center"/>
              <w:rPr>
                <w:b/>
                <w:sz w:val="26"/>
                <w:szCs w:val="26"/>
                <w:lang w:val="pt-BR"/>
              </w:rPr>
            </w:pPr>
            <w:r w:rsidRPr="00D271ED">
              <w:rPr>
                <w:b/>
                <w:sz w:val="26"/>
                <w:szCs w:val="26"/>
                <w:lang w:val="pt-BR"/>
              </w:rPr>
              <w:t>1,5</w:t>
            </w:r>
          </w:p>
        </w:tc>
      </w:tr>
      <w:tr w:rsidR="00D271ED" w:rsidRPr="00D271ED" w:rsidTr="00465903">
        <w:trPr>
          <w:trHeight w:val="1883"/>
        </w:trPr>
        <w:tc>
          <w:tcPr>
            <w:tcW w:w="1384" w:type="dxa"/>
            <w:vMerge/>
          </w:tcPr>
          <w:p w:rsidR="00D271ED" w:rsidRPr="00D271ED" w:rsidRDefault="00D271ED" w:rsidP="00465903">
            <w:pPr>
              <w:jc w:val="center"/>
              <w:rPr>
                <w:b/>
                <w:sz w:val="26"/>
                <w:szCs w:val="26"/>
                <w:lang w:val="pt-BR"/>
              </w:rPr>
            </w:pPr>
          </w:p>
        </w:tc>
        <w:tc>
          <w:tcPr>
            <w:tcW w:w="6719" w:type="dxa"/>
          </w:tcPr>
          <w:p w:rsidR="00D271ED" w:rsidRPr="00D271ED" w:rsidRDefault="00D271ED" w:rsidP="00465903">
            <w:pPr>
              <w:jc w:val="both"/>
              <w:rPr>
                <w:b/>
                <w:sz w:val="26"/>
                <w:szCs w:val="26"/>
                <w:lang w:val="pt-BR"/>
              </w:rPr>
            </w:pPr>
            <w:r w:rsidRPr="00D271ED">
              <w:rPr>
                <w:b/>
                <w:sz w:val="26"/>
                <w:szCs w:val="26"/>
                <w:lang w:val="pt-BR"/>
              </w:rPr>
              <w:t xml:space="preserve">Câu 5: </w:t>
            </w:r>
          </w:p>
          <w:p w:rsidR="00D271ED" w:rsidRPr="00D271ED" w:rsidRDefault="00D271ED" w:rsidP="00465903">
            <w:pPr>
              <w:pStyle w:val="NormalWeb"/>
              <w:spacing w:before="0" w:beforeAutospacing="0" w:after="240" w:afterAutospacing="0" w:line="360" w:lineRule="atLeast"/>
              <w:ind w:left="48" w:right="48"/>
              <w:jc w:val="both"/>
              <w:rPr>
                <w:color w:val="000000"/>
                <w:sz w:val="26"/>
                <w:szCs w:val="26"/>
              </w:rPr>
            </w:pPr>
            <w:r w:rsidRPr="00D271ED">
              <w:rPr>
                <w:color w:val="000000"/>
                <w:sz w:val="26"/>
                <w:szCs w:val="26"/>
              </w:rPr>
              <w:t>- Yêu cầu về nội dung của bài văn nghị luận này là phải làm sáng tỏ các vấn đề tư tưởng, đạo lí bằng cách giải thích, chứng minh, so sánh, đối chiếu, phân tích… để chỉ ra chỗ sai, đúng của tư tưởng nào đó</w:t>
            </w:r>
          </w:p>
        </w:tc>
        <w:tc>
          <w:tcPr>
            <w:tcW w:w="1184" w:type="dxa"/>
          </w:tcPr>
          <w:p w:rsidR="00D271ED" w:rsidRPr="00D271ED" w:rsidRDefault="00D271ED" w:rsidP="00465903">
            <w:pPr>
              <w:jc w:val="center"/>
              <w:rPr>
                <w:b/>
                <w:sz w:val="26"/>
                <w:szCs w:val="26"/>
                <w:lang w:val="pt-BR"/>
              </w:rPr>
            </w:pPr>
          </w:p>
          <w:p w:rsidR="00D271ED" w:rsidRPr="00D271ED" w:rsidRDefault="00D271ED" w:rsidP="00465903">
            <w:pPr>
              <w:jc w:val="center"/>
              <w:rPr>
                <w:b/>
                <w:sz w:val="26"/>
                <w:szCs w:val="26"/>
                <w:lang w:val="pt-BR"/>
              </w:rPr>
            </w:pPr>
            <w:r w:rsidRPr="00D271ED">
              <w:rPr>
                <w:b/>
                <w:sz w:val="26"/>
                <w:szCs w:val="26"/>
                <w:lang w:val="pt-BR"/>
              </w:rPr>
              <w:t>0,5</w:t>
            </w:r>
          </w:p>
          <w:p w:rsidR="00D271ED" w:rsidRPr="00D271ED" w:rsidRDefault="00D271ED" w:rsidP="00465903">
            <w:pPr>
              <w:jc w:val="both"/>
              <w:rPr>
                <w:b/>
                <w:sz w:val="26"/>
                <w:szCs w:val="26"/>
                <w:u w:val="single"/>
                <w:lang w:val="pt-BR"/>
              </w:rPr>
            </w:pPr>
          </w:p>
          <w:p w:rsidR="00D271ED" w:rsidRPr="00D271ED" w:rsidRDefault="00D271ED" w:rsidP="00465903">
            <w:pPr>
              <w:jc w:val="both"/>
              <w:rPr>
                <w:b/>
                <w:sz w:val="26"/>
                <w:szCs w:val="26"/>
                <w:u w:val="single"/>
                <w:lang w:val="pt-BR"/>
              </w:rPr>
            </w:pPr>
          </w:p>
          <w:p w:rsidR="00D271ED" w:rsidRPr="00D271ED" w:rsidRDefault="00D271ED" w:rsidP="00465903">
            <w:pPr>
              <w:jc w:val="both"/>
              <w:rPr>
                <w:b/>
                <w:sz w:val="26"/>
                <w:szCs w:val="26"/>
                <w:u w:val="single"/>
                <w:lang w:val="pt-BR"/>
              </w:rPr>
            </w:pPr>
          </w:p>
          <w:p w:rsidR="00D271ED" w:rsidRPr="00D271ED" w:rsidRDefault="00D271ED" w:rsidP="00465903">
            <w:pPr>
              <w:jc w:val="both"/>
              <w:rPr>
                <w:b/>
                <w:sz w:val="26"/>
                <w:szCs w:val="26"/>
                <w:u w:val="single"/>
                <w:lang w:val="pt-BR"/>
              </w:rPr>
            </w:pPr>
          </w:p>
          <w:p w:rsidR="00D271ED" w:rsidRPr="00D271ED" w:rsidRDefault="00D271ED" w:rsidP="00465903">
            <w:pPr>
              <w:jc w:val="both"/>
              <w:rPr>
                <w:b/>
                <w:sz w:val="26"/>
                <w:szCs w:val="26"/>
                <w:lang w:val="pt-BR"/>
              </w:rPr>
            </w:pPr>
          </w:p>
        </w:tc>
      </w:tr>
      <w:tr w:rsidR="00D271ED" w:rsidRPr="00D271ED" w:rsidTr="00465903">
        <w:tc>
          <w:tcPr>
            <w:tcW w:w="1384" w:type="dxa"/>
          </w:tcPr>
          <w:p w:rsidR="00D271ED" w:rsidRPr="00D271ED" w:rsidRDefault="00D271ED" w:rsidP="00465903">
            <w:pPr>
              <w:jc w:val="center"/>
              <w:rPr>
                <w:b/>
                <w:sz w:val="26"/>
                <w:szCs w:val="26"/>
                <w:lang w:val="pt-BR"/>
              </w:rPr>
            </w:pPr>
            <w:r w:rsidRPr="00D271ED">
              <w:rPr>
                <w:b/>
                <w:sz w:val="26"/>
                <w:szCs w:val="26"/>
                <w:lang w:val="pt-BR"/>
              </w:rPr>
              <w:t>II.Tự luận</w:t>
            </w:r>
          </w:p>
          <w:p w:rsidR="00D271ED" w:rsidRPr="00D271ED" w:rsidRDefault="00D271ED" w:rsidP="00465903">
            <w:pPr>
              <w:jc w:val="center"/>
              <w:rPr>
                <w:b/>
                <w:sz w:val="26"/>
                <w:szCs w:val="26"/>
                <w:lang w:val="pt-BR"/>
              </w:rPr>
            </w:pPr>
            <w:r w:rsidRPr="00D271ED">
              <w:rPr>
                <w:b/>
                <w:sz w:val="26"/>
                <w:szCs w:val="26"/>
                <w:lang w:val="pt-BR"/>
              </w:rPr>
              <w:t>(8,0 điểm)</w:t>
            </w:r>
          </w:p>
        </w:tc>
        <w:tc>
          <w:tcPr>
            <w:tcW w:w="6719" w:type="dxa"/>
          </w:tcPr>
          <w:p w:rsidR="00D271ED" w:rsidRPr="00D271ED" w:rsidRDefault="00D271ED" w:rsidP="00465903">
            <w:pPr>
              <w:suppressAutoHyphens/>
              <w:contextualSpacing/>
              <w:jc w:val="both"/>
              <w:rPr>
                <w:rFonts w:eastAsia="Calibri"/>
                <w:b/>
                <w:i/>
                <w:kern w:val="1"/>
                <w:sz w:val="26"/>
                <w:szCs w:val="26"/>
                <w:u w:val="single"/>
                <w:lang w:val="fr-FR" w:eastAsia="ar-SA"/>
              </w:rPr>
            </w:pPr>
            <w:r w:rsidRPr="00D271ED">
              <w:rPr>
                <w:rFonts w:eastAsia="Calibri"/>
                <w:b/>
                <w:i/>
                <w:kern w:val="1"/>
                <w:sz w:val="26"/>
                <w:szCs w:val="26"/>
                <w:u w:val="single"/>
                <w:lang w:val="fr-FR" w:eastAsia="ar-SA"/>
              </w:rPr>
              <w:t>Câu 1 : (2,0 điểm)</w:t>
            </w:r>
          </w:p>
          <w:p w:rsidR="00D271ED" w:rsidRPr="00D271ED" w:rsidRDefault="00D271ED" w:rsidP="00465903">
            <w:pPr>
              <w:numPr>
                <w:ilvl w:val="1"/>
                <w:numId w:val="1"/>
              </w:numPr>
              <w:suppressAutoHyphens/>
              <w:contextualSpacing/>
              <w:jc w:val="both"/>
              <w:rPr>
                <w:rFonts w:eastAsia="Calibri"/>
                <w:kern w:val="1"/>
                <w:sz w:val="26"/>
                <w:szCs w:val="26"/>
                <w:lang w:val="fr-FR" w:eastAsia="ar-SA"/>
              </w:rPr>
            </w:pPr>
            <w:r w:rsidRPr="00D271ED">
              <w:rPr>
                <w:rFonts w:eastAsia="Calibri"/>
                <w:b/>
                <w:kern w:val="1"/>
                <w:sz w:val="26"/>
                <w:szCs w:val="26"/>
                <w:lang w:val="fr-FR" w:eastAsia="ar-SA"/>
              </w:rPr>
              <w:t>Yêu cầu  chung</w:t>
            </w:r>
            <w:r w:rsidRPr="00D271ED">
              <w:rPr>
                <w:rFonts w:eastAsia="Calibri"/>
                <w:kern w:val="1"/>
                <w:sz w:val="26"/>
                <w:szCs w:val="26"/>
                <w:lang w:val="fr-FR" w:eastAsia="ar-SA"/>
              </w:rPr>
              <w:t> : HS xây dựng được dàn ý đại cương cho đề văn trên. Đảm bảo đủ 3 phần, không sai kiến thức và câu,</w:t>
            </w:r>
            <w:r w:rsidRPr="00D271ED">
              <w:rPr>
                <w:sz w:val="26"/>
                <w:szCs w:val="26"/>
              </w:rPr>
              <w:t xml:space="preserve"> có NV, SV, ngôi kể ... phù hợp.</w:t>
            </w:r>
          </w:p>
          <w:p w:rsidR="00D271ED" w:rsidRPr="00D271ED" w:rsidRDefault="00D271ED" w:rsidP="00465903">
            <w:pPr>
              <w:numPr>
                <w:ilvl w:val="1"/>
                <w:numId w:val="1"/>
              </w:numPr>
              <w:suppressAutoHyphens/>
              <w:contextualSpacing/>
              <w:jc w:val="both"/>
              <w:rPr>
                <w:rFonts w:eastAsia="Calibri"/>
                <w:b/>
                <w:kern w:val="1"/>
                <w:sz w:val="26"/>
                <w:szCs w:val="26"/>
                <w:lang w:val="fr-FR" w:eastAsia="ar-SA"/>
              </w:rPr>
            </w:pPr>
            <w:r w:rsidRPr="00D271ED">
              <w:rPr>
                <w:rFonts w:eastAsia="Calibri"/>
                <w:b/>
                <w:kern w:val="1"/>
                <w:sz w:val="26"/>
                <w:szCs w:val="26"/>
                <w:lang w:val="fr-FR" w:eastAsia="ar-SA"/>
              </w:rPr>
              <w:t>Yêu cầu cụ thể :</w:t>
            </w:r>
          </w:p>
          <w:p w:rsidR="00D271ED" w:rsidRPr="00D271ED" w:rsidRDefault="00D271ED" w:rsidP="00465903">
            <w:pPr>
              <w:numPr>
                <w:ilvl w:val="0"/>
                <w:numId w:val="2"/>
              </w:numPr>
              <w:suppressAutoHyphens/>
              <w:contextualSpacing/>
              <w:jc w:val="both"/>
              <w:rPr>
                <w:rFonts w:eastAsia="Calibri"/>
                <w:kern w:val="1"/>
                <w:sz w:val="26"/>
                <w:szCs w:val="26"/>
                <w:lang w:val="fr-FR" w:eastAsia="ar-SA"/>
              </w:rPr>
            </w:pPr>
            <w:r w:rsidRPr="00D271ED">
              <w:rPr>
                <w:rFonts w:eastAsia="Calibri"/>
                <w:i/>
                <w:kern w:val="1"/>
                <w:sz w:val="26"/>
                <w:szCs w:val="26"/>
                <w:lang w:val="fr-FR" w:eastAsia="ar-SA"/>
              </w:rPr>
              <w:t>Hình thức trình bày </w:t>
            </w:r>
            <w:r w:rsidRPr="00D271ED">
              <w:rPr>
                <w:rFonts w:eastAsia="Calibri"/>
                <w:kern w:val="1"/>
                <w:sz w:val="26"/>
                <w:szCs w:val="26"/>
                <w:lang w:val="fr-FR" w:eastAsia="ar-SA"/>
              </w:rPr>
              <w:t>: Đảm bảo quy cách xây dựng dàn ý. Các ý trình bày ngắn ngọn, trình bày theo cách gạch đầu dòng</w:t>
            </w:r>
          </w:p>
          <w:p w:rsidR="00D271ED" w:rsidRPr="00D271ED" w:rsidRDefault="00D271ED" w:rsidP="00465903">
            <w:pPr>
              <w:numPr>
                <w:ilvl w:val="0"/>
                <w:numId w:val="2"/>
              </w:numPr>
              <w:suppressAutoHyphens/>
              <w:contextualSpacing/>
              <w:jc w:val="both"/>
              <w:rPr>
                <w:rFonts w:eastAsia="Calibri"/>
                <w:kern w:val="1"/>
                <w:sz w:val="26"/>
                <w:szCs w:val="26"/>
                <w:lang w:val="fr-FR" w:eastAsia="ar-SA"/>
              </w:rPr>
            </w:pPr>
            <w:r w:rsidRPr="00D271ED">
              <w:rPr>
                <w:rFonts w:eastAsia="Calibri"/>
                <w:i/>
                <w:kern w:val="1"/>
                <w:sz w:val="26"/>
                <w:szCs w:val="26"/>
                <w:lang w:val="fr-FR" w:eastAsia="ar-SA"/>
              </w:rPr>
              <w:t>Cách lập luận</w:t>
            </w:r>
            <w:r w:rsidRPr="00D271ED">
              <w:rPr>
                <w:rFonts w:eastAsia="Calibri"/>
                <w:kern w:val="1"/>
                <w:sz w:val="26"/>
                <w:szCs w:val="26"/>
                <w:lang w:val="fr-FR" w:eastAsia="ar-SA"/>
              </w:rPr>
              <w:t> : Diễn đạt lưu loát, logic, các ý sắp xếp chặt chẽ.</w:t>
            </w:r>
          </w:p>
          <w:p w:rsidR="00D271ED" w:rsidRPr="00D271ED" w:rsidRDefault="00D271ED" w:rsidP="00465903">
            <w:pPr>
              <w:numPr>
                <w:ilvl w:val="0"/>
                <w:numId w:val="2"/>
              </w:numPr>
              <w:suppressAutoHyphens/>
              <w:contextualSpacing/>
              <w:jc w:val="both"/>
              <w:rPr>
                <w:rFonts w:eastAsia="Calibri"/>
                <w:i/>
                <w:kern w:val="1"/>
                <w:sz w:val="26"/>
                <w:szCs w:val="26"/>
                <w:lang w:val="fr-FR" w:eastAsia="ar-SA"/>
              </w:rPr>
            </w:pPr>
            <w:r w:rsidRPr="00D271ED">
              <w:rPr>
                <w:rFonts w:eastAsia="Calibri"/>
                <w:kern w:val="1"/>
                <w:sz w:val="26"/>
                <w:szCs w:val="26"/>
                <w:lang w:val="fr-FR" w:eastAsia="ar-SA"/>
              </w:rPr>
              <w:t>Phần nội dung</w:t>
            </w:r>
            <w:r w:rsidRPr="00D271ED">
              <w:rPr>
                <w:rFonts w:eastAsia="Calibri"/>
                <w:i/>
                <w:kern w:val="1"/>
                <w:sz w:val="26"/>
                <w:szCs w:val="26"/>
                <w:lang w:val="fr-FR" w:eastAsia="ar-SA"/>
              </w:rPr>
              <w:t xml:space="preserve"> : </w:t>
            </w:r>
          </w:p>
          <w:p w:rsidR="00D271ED" w:rsidRPr="00D271ED" w:rsidRDefault="00D271ED" w:rsidP="00465903">
            <w:pPr>
              <w:jc w:val="both"/>
              <w:rPr>
                <w:b/>
                <w:sz w:val="26"/>
                <w:szCs w:val="26"/>
                <w:lang w:val="fr-FR"/>
              </w:rPr>
            </w:pPr>
            <w:r w:rsidRPr="00D271ED">
              <w:rPr>
                <w:rFonts w:eastAsia="Calibri"/>
                <w:i/>
                <w:kern w:val="1"/>
                <w:sz w:val="26"/>
                <w:szCs w:val="26"/>
                <w:lang w:val="fr-FR" w:eastAsia="ar-SA"/>
              </w:rPr>
              <w:t xml:space="preserve">* </w:t>
            </w:r>
            <w:r w:rsidRPr="00D271ED">
              <w:rPr>
                <w:rFonts w:eastAsia="Calibri"/>
                <w:kern w:val="1"/>
                <w:sz w:val="26"/>
                <w:szCs w:val="26"/>
                <w:lang w:val="fr-FR" w:eastAsia="ar-SA"/>
              </w:rPr>
              <w:t>Dàn ý phải đạt được những yêu cầu sau:</w:t>
            </w:r>
          </w:p>
          <w:p w:rsidR="00D271ED" w:rsidRPr="00D271ED" w:rsidRDefault="00D271ED" w:rsidP="00465903">
            <w:pPr>
              <w:ind w:left="34"/>
              <w:jc w:val="both"/>
              <w:rPr>
                <w:b/>
                <w:sz w:val="26"/>
                <w:szCs w:val="26"/>
              </w:rPr>
            </w:pPr>
            <w:r w:rsidRPr="00D271ED">
              <w:rPr>
                <w:b/>
                <w:sz w:val="26"/>
                <w:szCs w:val="26"/>
              </w:rPr>
              <w:t>1. Mở bài:</w:t>
            </w:r>
          </w:p>
          <w:p w:rsidR="00D271ED" w:rsidRPr="00D271ED" w:rsidRDefault="00D271ED" w:rsidP="00465903">
            <w:pPr>
              <w:ind w:left="34"/>
              <w:jc w:val="both"/>
              <w:rPr>
                <w:sz w:val="26"/>
                <w:szCs w:val="26"/>
              </w:rPr>
            </w:pPr>
            <w:r w:rsidRPr="00D271ED">
              <w:rPr>
                <w:sz w:val="26"/>
                <w:szCs w:val="26"/>
              </w:rPr>
              <w:t>- Nêu vấn đề nghị luận: Hiện tượng vứt rác bừa bãi, ô nhiễm môi trường.</w:t>
            </w:r>
          </w:p>
          <w:p w:rsidR="00D271ED" w:rsidRPr="00D271ED" w:rsidRDefault="00D271ED" w:rsidP="00465903">
            <w:pPr>
              <w:ind w:left="34"/>
              <w:jc w:val="both"/>
              <w:rPr>
                <w:sz w:val="26"/>
                <w:szCs w:val="26"/>
              </w:rPr>
            </w:pPr>
            <w:r w:rsidRPr="00D271ED">
              <w:rPr>
                <w:sz w:val="26"/>
                <w:szCs w:val="26"/>
              </w:rPr>
              <w:t>- Con người cần phải bảo vệ môi trường sống.</w:t>
            </w:r>
          </w:p>
          <w:p w:rsidR="00D271ED" w:rsidRPr="00D271ED" w:rsidRDefault="00D271ED" w:rsidP="00465903">
            <w:pPr>
              <w:ind w:left="34"/>
              <w:jc w:val="both"/>
              <w:rPr>
                <w:b/>
                <w:sz w:val="26"/>
                <w:szCs w:val="26"/>
              </w:rPr>
            </w:pPr>
            <w:r w:rsidRPr="00D271ED">
              <w:rPr>
                <w:b/>
                <w:sz w:val="26"/>
                <w:szCs w:val="26"/>
              </w:rPr>
              <w:t>2. Thân bài:</w:t>
            </w:r>
          </w:p>
          <w:p w:rsidR="00D271ED" w:rsidRPr="00D271ED" w:rsidRDefault="00D271ED" w:rsidP="00465903">
            <w:pPr>
              <w:ind w:left="34"/>
              <w:jc w:val="both"/>
              <w:rPr>
                <w:i/>
                <w:sz w:val="26"/>
                <w:szCs w:val="26"/>
              </w:rPr>
            </w:pPr>
            <w:r w:rsidRPr="00D271ED">
              <w:rPr>
                <w:i/>
                <w:sz w:val="26"/>
                <w:szCs w:val="26"/>
              </w:rPr>
              <w:t>a. Ý thức bảo vệ môi trường của con người trong thực tế hiện nay.</w:t>
            </w:r>
          </w:p>
          <w:p w:rsidR="00D271ED" w:rsidRPr="00D271ED" w:rsidRDefault="00D271ED" w:rsidP="00465903">
            <w:pPr>
              <w:ind w:left="34"/>
              <w:jc w:val="both"/>
              <w:rPr>
                <w:sz w:val="26"/>
                <w:szCs w:val="26"/>
              </w:rPr>
            </w:pPr>
            <w:r w:rsidRPr="00D271ED">
              <w:rPr>
                <w:sz w:val="26"/>
                <w:szCs w:val="26"/>
              </w:rPr>
              <w:t>Hiện tượng vứt rác bùa bãi vẫn còn xảy ra nhiều ở các thành phố lớn.</w:t>
            </w:r>
          </w:p>
          <w:p w:rsidR="00D271ED" w:rsidRPr="00D271ED" w:rsidRDefault="00D271ED" w:rsidP="00465903">
            <w:pPr>
              <w:ind w:left="34"/>
              <w:jc w:val="both"/>
              <w:rPr>
                <w:i/>
                <w:sz w:val="26"/>
                <w:szCs w:val="26"/>
              </w:rPr>
            </w:pPr>
            <w:r w:rsidRPr="00D271ED">
              <w:rPr>
                <w:i/>
                <w:sz w:val="26"/>
                <w:szCs w:val="26"/>
              </w:rPr>
              <w:t>b. Tác hại của những hành động trên:</w:t>
            </w:r>
          </w:p>
          <w:p w:rsidR="00D271ED" w:rsidRPr="00D271ED" w:rsidRDefault="00D271ED" w:rsidP="00465903">
            <w:pPr>
              <w:ind w:left="34"/>
              <w:jc w:val="both"/>
              <w:rPr>
                <w:sz w:val="26"/>
                <w:szCs w:val="26"/>
              </w:rPr>
            </w:pPr>
            <w:r w:rsidRPr="00D271ED">
              <w:rPr>
                <w:sz w:val="26"/>
                <w:szCs w:val="26"/>
              </w:rPr>
              <w:t>- Làm hại đến sự sống của muôn loài: cây cối, chim chóc…</w:t>
            </w:r>
          </w:p>
          <w:p w:rsidR="00D271ED" w:rsidRPr="00D271ED" w:rsidRDefault="00D271ED" w:rsidP="00465903">
            <w:pPr>
              <w:ind w:left="34"/>
              <w:jc w:val="both"/>
              <w:rPr>
                <w:sz w:val="26"/>
                <w:szCs w:val="26"/>
              </w:rPr>
            </w:pPr>
            <w:r w:rsidRPr="00D271ED">
              <w:rPr>
                <w:sz w:val="26"/>
                <w:szCs w:val="26"/>
              </w:rPr>
              <w:t>- Làm hủy hoại bầu không khí trong lành của con người.</w:t>
            </w:r>
          </w:p>
          <w:p w:rsidR="00D271ED" w:rsidRPr="00D271ED" w:rsidRDefault="00D271ED" w:rsidP="00465903">
            <w:pPr>
              <w:ind w:left="34"/>
              <w:jc w:val="both"/>
              <w:rPr>
                <w:sz w:val="26"/>
                <w:szCs w:val="26"/>
              </w:rPr>
            </w:pPr>
            <w:r w:rsidRPr="00D271ED">
              <w:rPr>
                <w:sz w:val="26"/>
                <w:szCs w:val="26"/>
              </w:rPr>
              <w:t>- Làm ảnh hưởng đến cảnh quan đô thị, làm mất vẻ đẹp đường phố.</w:t>
            </w:r>
          </w:p>
          <w:p w:rsidR="00D271ED" w:rsidRPr="00D271ED" w:rsidRDefault="00D271ED" w:rsidP="00465903">
            <w:pPr>
              <w:ind w:left="34"/>
              <w:jc w:val="both"/>
              <w:rPr>
                <w:sz w:val="26"/>
                <w:szCs w:val="26"/>
              </w:rPr>
            </w:pPr>
            <w:r w:rsidRPr="00D271ED">
              <w:rPr>
                <w:sz w:val="26"/>
                <w:szCs w:val="26"/>
              </w:rPr>
              <w:t>- Ảnh hưởng đến sức khỏe con người, gây nhiều dịch bệnh.</w:t>
            </w:r>
          </w:p>
          <w:p w:rsidR="00D271ED" w:rsidRPr="00D271ED" w:rsidRDefault="00D271ED" w:rsidP="00465903">
            <w:pPr>
              <w:ind w:left="34"/>
              <w:jc w:val="both"/>
              <w:rPr>
                <w:sz w:val="26"/>
                <w:szCs w:val="26"/>
              </w:rPr>
            </w:pPr>
            <w:r w:rsidRPr="00D271ED">
              <w:rPr>
                <w:sz w:val="26"/>
                <w:szCs w:val="26"/>
              </w:rPr>
              <w:t>- Gây nên hiện tượng ngẹt cống rãnh, ngập lụt ở một số đường phố.</w:t>
            </w:r>
          </w:p>
          <w:p w:rsidR="00D271ED" w:rsidRPr="00D271ED" w:rsidRDefault="00D271ED" w:rsidP="00465903">
            <w:pPr>
              <w:ind w:left="34"/>
              <w:jc w:val="both"/>
              <w:rPr>
                <w:i/>
                <w:sz w:val="26"/>
                <w:szCs w:val="26"/>
              </w:rPr>
            </w:pPr>
            <w:r w:rsidRPr="00D271ED">
              <w:rPr>
                <w:i/>
                <w:sz w:val="26"/>
                <w:szCs w:val="26"/>
              </w:rPr>
              <w:t>c.Đánh giá: Nêu suy nghĩ của mình về các hành vi gây ô nhiểm môi trường của con người:</w:t>
            </w:r>
          </w:p>
          <w:p w:rsidR="00D271ED" w:rsidRPr="00D271ED" w:rsidRDefault="00D271ED" w:rsidP="00465903">
            <w:pPr>
              <w:ind w:left="34"/>
              <w:jc w:val="both"/>
              <w:rPr>
                <w:sz w:val="26"/>
                <w:szCs w:val="26"/>
              </w:rPr>
            </w:pPr>
            <w:r w:rsidRPr="00D271ED">
              <w:rPr>
                <w:sz w:val="26"/>
                <w:szCs w:val="26"/>
              </w:rPr>
              <w:t>- Con người thiếu ý thức với vấn đề bảo vệ môi trường.</w:t>
            </w:r>
          </w:p>
          <w:p w:rsidR="00D271ED" w:rsidRPr="00D271ED" w:rsidRDefault="00D271ED" w:rsidP="00465903">
            <w:pPr>
              <w:ind w:left="34"/>
              <w:jc w:val="both"/>
              <w:rPr>
                <w:sz w:val="26"/>
                <w:szCs w:val="26"/>
              </w:rPr>
            </w:pPr>
            <w:r w:rsidRPr="00D271ED">
              <w:rPr>
                <w:sz w:val="26"/>
                <w:szCs w:val="26"/>
              </w:rPr>
              <w:t>- Chưa có trách nhiệm cao với cộng đồng.</w:t>
            </w:r>
          </w:p>
          <w:p w:rsidR="00D271ED" w:rsidRPr="00D271ED" w:rsidRDefault="00D271ED" w:rsidP="00465903">
            <w:pPr>
              <w:ind w:left="34"/>
              <w:jc w:val="both"/>
              <w:rPr>
                <w:sz w:val="26"/>
                <w:szCs w:val="26"/>
              </w:rPr>
            </w:pPr>
            <w:r w:rsidRPr="00D271ED">
              <w:rPr>
                <w:sz w:val="26"/>
                <w:szCs w:val="26"/>
              </w:rPr>
              <w:lastRenderedPageBreak/>
              <w:t>- Khả năng nhận thức của con người quá thấp.</w:t>
            </w:r>
          </w:p>
          <w:p w:rsidR="00D271ED" w:rsidRPr="00D271ED" w:rsidRDefault="00D271ED" w:rsidP="00465903">
            <w:pPr>
              <w:ind w:left="34"/>
              <w:jc w:val="both"/>
              <w:rPr>
                <w:sz w:val="26"/>
                <w:szCs w:val="26"/>
              </w:rPr>
            </w:pPr>
            <w:r w:rsidRPr="00D271ED">
              <w:rPr>
                <w:sz w:val="26"/>
                <w:szCs w:val="26"/>
              </w:rPr>
              <w:t>- Lên án và phê phán những biểu hiện không tốt của con người làm ô nhiểm môi trường.</w:t>
            </w:r>
          </w:p>
          <w:p w:rsidR="00D271ED" w:rsidRPr="00D271ED" w:rsidRDefault="00D271ED" w:rsidP="00465903">
            <w:pPr>
              <w:ind w:left="34"/>
              <w:jc w:val="both"/>
              <w:rPr>
                <w:i/>
                <w:sz w:val="26"/>
                <w:szCs w:val="26"/>
              </w:rPr>
            </w:pPr>
            <w:r w:rsidRPr="00D271ED">
              <w:rPr>
                <w:i/>
                <w:sz w:val="26"/>
                <w:szCs w:val="26"/>
              </w:rPr>
              <w:t>d. Biện pháp khắc phục hiện tượng trên:</w:t>
            </w:r>
          </w:p>
          <w:p w:rsidR="00D271ED" w:rsidRPr="00D271ED" w:rsidRDefault="00D271ED" w:rsidP="00465903">
            <w:pPr>
              <w:ind w:left="34"/>
              <w:jc w:val="both"/>
              <w:rPr>
                <w:sz w:val="26"/>
                <w:szCs w:val="26"/>
              </w:rPr>
            </w:pPr>
            <w:r w:rsidRPr="00D271ED">
              <w:rPr>
                <w:sz w:val="26"/>
                <w:szCs w:val="26"/>
              </w:rPr>
              <w:t xml:space="preserve">- Đối với bản thân: </w:t>
            </w:r>
          </w:p>
          <w:p w:rsidR="00D271ED" w:rsidRPr="00D271ED" w:rsidRDefault="00D271ED" w:rsidP="00465903">
            <w:pPr>
              <w:ind w:left="34"/>
              <w:jc w:val="both"/>
              <w:rPr>
                <w:sz w:val="26"/>
                <w:szCs w:val="26"/>
              </w:rPr>
            </w:pPr>
            <w:r w:rsidRPr="00D271ED">
              <w:rPr>
                <w:sz w:val="26"/>
                <w:szCs w:val="26"/>
              </w:rPr>
              <w:t>+ Rèn cho mình ý thức bảo vệ môi trường ở mọi nơi mọi lúc. Cụ thể là xả rác đúng nơi qui định.</w:t>
            </w:r>
          </w:p>
          <w:p w:rsidR="00D271ED" w:rsidRPr="00D271ED" w:rsidRDefault="00D271ED" w:rsidP="00465903">
            <w:pPr>
              <w:ind w:left="34"/>
              <w:jc w:val="both"/>
              <w:rPr>
                <w:sz w:val="26"/>
                <w:szCs w:val="26"/>
              </w:rPr>
            </w:pPr>
            <w:r w:rsidRPr="00D271ED">
              <w:rPr>
                <w:sz w:val="26"/>
                <w:szCs w:val="26"/>
              </w:rPr>
              <w:t>+ Tuyên truyền cho mọi người cùng thực hiện để môi trường xung quanh chúng ta: xanh, sạch, đẹp.</w:t>
            </w:r>
          </w:p>
          <w:p w:rsidR="00D271ED" w:rsidRPr="00D271ED" w:rsidRDefault="00D271ED" w:rsidP="00465903">
            <w:pPr>
              <w:ind w:left="34"/>
              <w:jc w:val="both"/>
              <w:rPr>
                <w:sz w:val="26"/>
                <w:szCs w:val="26"/>
              </w:rPr>
            </w:pPr>
            <w:r w:rsidRPr="00D271ED">
              <w:rPr>
                <w:sz w:val="26"/>
                <w:szCs w:val="26"/>
              </w:rPr>
              <w:t>- Đối với địa phương: Nên có hình thức xử phạt nặng đối với những ai vứt rác bừa bãi.</w:t>
            </w:r>
          </w:p>
          <w:p w:rsidR="00D271ED" w:rsidRPr="00D271ED" w:rsidRDefault="00D271ED" w:rsidP="00465903">
            <w:pPr>
              <w:ind w:left="34"/>
              <w:jc w:val="both"/>
              <w:rPr>
                <w:b/>
                <w:sz w:val="26"/>
                <w:szCs w:val="26"/>
              </w:rPr>
            </w:pPr>
            <w:r w:rsidRPr="00D271ED">
              <w:rPr>
                <w:b/>
                <w:sz w:val="26"/>
                <w:szCs w:val="26"/>
              </w:rPr>
              <w:t>3. Kết bài:</w:t>
            </w:r>
          </w:p>
          <w:p w:rsidR="00D271ED" w:rsidRPr="00D271ED" w:rsidRDefault="00D271ED" w:rsidP="00465903">
            <w:pPr>
              <w:ind w:left="34"/>
              <w:jc w:val="both"/>
              <w:rPr>
                <w:sz w:val="26"/>
                <w:szCs w:val="26"/>
              </w:rPr>
            </w:pPr>
            <w:r w:rsidRPr="00D271ED">
              <w:rPr>
                <w:sz w:val="26"/>
                <w:szCs w:val="26"/>
              </w:rPr>
              <w:t>- BVMT, không có hiện tượng vứt rác bừa bãi là vấn đề cấp bách của xã hội.</w:t>
            </w:r>
          </w:p>
          <w:p w:rsidR="00D271ED" w:rsidRPr="00D271ED" w:rsidRDefault="00D271ED" w:rsidP="00465903">
            <w:pPr>
              <w:ind w:left="34"/>
              <w:jc w:val="both"/>
              <w:rPr>
                <w:sz w:val="26"/>
                <w:szCs w:val="26"/>
              </w:rPr>
            </w:pPr>
            <w:r w:rsidRPr="00D271ED">
              <w:rPr>
                <w:sz w:val="26"/>
                <w:szCs w:val="26"/>
              </w:rPr>
              <w:t>- Mọi người cần quyết tâm thực hiện tốt việc BVMT.</w:t>
            </w:r>
          </w:p>
          <w:p w:rsidR="00D271ED" w:rsidRPr="00D271ED" w:rsidRDefault="00D271ED" w:rsidP="00465903">
            <w:pPr>
              <w:jc w:val="both"/>
              <w:rPr>
                <w:rFonts w:eastAsia="Calibri"/>
                <w:kern w:val="1"/>
                <w:sz w:val="26"/>
                <w:szCs w:val="26"/>
                <w:lang w:eastAsia="ar-SA"/>
              </w:rPr>
            </w:pPr>
            <w:r w:rsidRPr="00D271ED">
              <w:rPr>
                <w:rFonts w:eastAsia="Calibri"/>
                <w:kern w:val="1"/>
                <w:sz w:val="26"/>
                <w:szCs w:val="26"/>
                <w:lang w:eastAsia="ar-SA"/>
              </w:rPr>
              <w:t>-  Điểm 1,5 : Nếu sai hình thức dàn ý.</w:t>
            </w:r>
          </w:p>
          <w:p w:rsidR="00D271ED" w:rsidRPr="00D271ED" w:rsidRDefault="00D271ED" w:rsidP="00465903">
            <w:pPr>
              <w:jc w:val="both"/>
              <w:rPr>
                <w:rFonts w:eastAsia="Calibri"/>
                <w:kern w:val="1"/>
                <w:sz w:val="26"/>
                <w:szCs w:val="26"/>
                <w:lang w:eastAsia="ar-SA"/>
              </w:rPr>
            </w:pPr>
            <w:r w:rsidRPr="00D271ED">
              <w:rPr>
                <w:rFonts w:eastAsia="Calibri"/>
                <w:kern w:val="1"/>
                <w:sz w:val="26"/>
                <w:szCs w:val="26"/>
                <w:lang w:eastAsia="ar-SA"/>
              </w:rPr>
              <w:t>-  Điểm 0,75– 1,0 : Nếu nội dung lủng củng, thiếu mạch lạc, sai cấu trúc.</w:t>
            </w:r>
          </w:p>
          <w:p w:rsidR="00D271ED" w:rsidRPr="00D271ED" w:rsidRDefault="00D271ED" w:rsidP="00465903">
            <w:pPr>
              <w:jc w:val="both"/>
              <w:rPr>
                <w:rFonts w:eastAsia="Calibri"/>
                <w:kern w:val="1"/>
                <w:sz w:val="26"/>
                <w:szCs w:val="26"/>
                <w:lang w:eastAsia="ar-SA"/>
              </w:rPr>
            </w:pPr>
            <w:r w:rsidRPr="00D271ED">
              <w:rPr>
                <w:rFonts w:eastAsia="Calibri"/>
                <w:kern w:val="1"/>
                <w:sz w:val="26"/>
                <w:szCs w:val="26"/>
                <w:lang w:eastAsia="ar-SA"/>
              </w:rPr>
              <w:t>- Điểm 0 : HS không làm bài hoặc làm sai yêu cầu của đề bài.</w:t>
            </w:r>
          </w:p>
          <w:p w:rsidR="00D271ED" w:rsidRPr="00D271ED" w:rsidRDefault="00D271ED" w:rsidP="00465903">
            <w:pPr>
              <w:jc w:val="both"/>
              <w:rPr>
                <w:rFonts w:eastAsia="Calibri"/>
                <w:kern w:val="1"/>
                <w:sz w:val="26"/>
                <w:szCs w:val="26"/>
                <w:lang w:eastAsia="ar-SA"/>
              </w:rPr>
            </w:pPr>
            <w:r w:rsidRPr="00D271ED">
              <w:rPr>
                <w:rFonts w:eastAsia="Calibri"/>
                <w:i/>
                <w:kern w:val="1"/>
                <w:sz w:val="26"/>
                <w:szCs w:val="26"/>
                <w:lang w:eastAsia="ar-SA"/>
              </w:rPr>
              <w:t xml:space="preserve">d.Tính sáng tạo: </w:t>
            </w:r>
            <w:r w:rsidRPr="00D271ED">
              <w:rPr>
                <w:rFonts w:eastAsia="Calibri"/>
                <w:kern w:val="1"/>
                <w:sz w:val="26"/>
                <w:szCs w:val="26"/>
                <w:lang w:eastAsia="ar-SA"/>
              </w:rPr>
              <w:t>HS có thể xây dựng nội dung câu chuyện sáng tạo, độc đáo để bài văn thêm sinh động, hấp dẫn.</w:t>
            </w:r>
          </w:p>
          <w:p w:rsidR="00D271ED" w:rsidRPr="00D271ED" w:rsidRDefault="00D271ED" w:rsidP="00465903">
            <w:pPr>
              <w:jc w:val="both"/>
              <w:rPr>
                <w:rFonts w:eastAsia="Calibri"/>
                <w:kern w:val="1"/>
                <w:sz w:val="26"/>
                <w:szCs w:val="26"/>
                <w:lang w:eastAsia="ar-SA"/>
              </w:rPr>
            </w:pPr>
            <w:r w:rsidRPr="00D271ED">
              <w:rPr>
                <w:rFonts w:eastAsia="Calibri"/>
                <w:i/>
                <w:kern w:val="1"/>
                <w:sz w:val="26"/>
                <w:szCs w:val="26"/>
                <w:lang w:eastAsia="ar-SA"/>
              </w:rPr>
              <w:t xml:space="preserve">e. Chính tả, ngữ pháp: </w:t>
            </w:r>
            <w:r w:rsidRPr="00D271ED">
              <w:rPr>
                <w:rFonts w:eastAsia="Calibri"/>
                <w:kern w:val="1"/>
                <w:sz w:val="26"/>
                <w:szCs w:val="26"/>
                <w:lang w:eastAsia="ar-SA"/>
              </w:rPr>
              <w:t>Câu văn đúng ngữ pháp, không sai lỗi chính tả, dấu câu.</w:t>
            </w:r>
          </w:p>
        </w:tc>
        <w:tc>
          <w:tcPr>
            <w:tcW w:w="1184" w:type="dxa"/>
          </w:tcPr>
          <w:p w:rsidR="00D271ED" w:rsidRPr="00D271ED" w:rsidRDefault="00D271ED" w:rsidP="00465903">
            <w:pP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1,1 và 1,2 </w:t>
            </w:r>
          </w:p>
          <w:p w:rsidR="00D271ED" w:rsidRPr="00D271ED" w:rsidRDefault="00D271ED" w:rsidP="00465903">
            <w:pPr>
              <w:jc w:val="center"/>
              <w:rPr>
                <w:b/>
                <w:color w:val="000000"/>
                <w:sz w:val="26"/>
                <w:szCs w:val="26"/>
                <w:lang w:eastAsia="vi-VN"/>
              </w:rPr>
            </w:pPr>
            <w:r w:rsidRPr="00D271ED">
              <w:rPr>
                <w:b/>
                <w:color w:val="000000"/>
                <w:sz w:val="26"/>
                <w:szCs w:val="26"/>
                <w:lang w:eastAsia="vi-VN"/>
              </w:rPr>
              <w:t>tổng</w:t>
            </w: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jc w:val="center"/>
              <w:rPr>
                <w:b/>
                <w:color w:val="000000"/>
                <w:sz w:val="26"/>
                <w:szCs w:val="26"/>
                <w:lang w:eastAsia="vi-VN"/>
              </w:rPr>
            </w:pPr>
          </w:p>
          <w:p w:rsidR="00D271ED" w:rsidRPr="00D271ED" w:rsidRDefault="00D271ED" w:rsidP="00465903">
            <w:pPr>
              <w:rPr>
                <w:b/>
                <w:color w:val="000000"/>
                <w:sz w:val="26"/>
                <w:szCs w:val="26"/>
                <w:lang w:eastAsia="vi-VN"/>
              </w:rPr>
            </w:pP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d và e </w:t>
            </w:r>
          </w:p>
          <w:p w:rsidR="00D271ED" w:rsidRPr="00D271ED" w:rsidRDefault="00D271ED" w:rsidP="00465903">
            <w:pPr>
              <w:jc w:val="center"/>
              <w:rPr>
                <w:b/>
                <w:color w:val="000000"/>
                <w:sz w:val="26"/>
                <w:szCs w:val="26"/>
                <w:lang w:eastAsia="vi-VN"/>
              </w:rPr>
            </w:pPr>
            <w:r w:rsidRPr="00D271ED">
              <w:rPr>
                <w:b/>
                <w:color w:val="000000"/>
                <w:sz w:val="26"/>
                <w:szCs w:val="26"/>
                <w:lang w:eastAsia="vi-VN"/>
              </w:rPr>
              <w:t>tổng</w:t>
            </w:r>
          </w:p>
          <w:p w:rsidR="00D271ED" w:rsidRPr="00D271ED" w:rsidRDefault="00D271ED" w:rsidP="00465903">
            <w:pPr>
              <w:jc w:val="center"/>
              <w:rPr>
                <w:b/>
                <w:color w:val="000000"/>
                <w:sz w:val="26"/>
                <w:szCs w:val="26"/>
                <w:lang w:eastAsia="vi-VN"/>
              </w:rPr>
            </w:pPr>
            <w:r w:rsidRPr="00D271ED">
              <w:rPr>
                <w:b/>
                <w:color w:val="000000"/>
                <w:sz w:val="26"/>
                <w:szCs w:val="26"/>
                <w:lang w:eastAsia="vi-VN"/>
              </w:rPr>
              <w:t xml:space="preserve">0,25 </w:t>
            </w:r>
          </w:p>
          <w:p w:rsidR="00D271ED" w:rsidRPr="00D271ED" w:rsidRDefault="00D271ED" w:rsidP="00465903">
            <w:pPr>
              <w:jc w:val="center"/>
              <w:rPr>
                <w:sz w:val="26"/>
                <w:szCs w:val="26"/>
                <w:lang w:val="fr-FR" w:eastAsia="vi-VN"/>
              </w:rPr>
            </w:pPr>
          </w:p>
        </w:tc>
      </w:tr>
      <w:tr w:rsidR="00D271ED" w:rsidRPr="00D271ED" w:rsidTr="00465903">
        <w:tc>
          <w:tcPr>
            <w:tcW w:w="1384" w:type="dxa"/>
          </w:tcPr>
          <w:p w:rsidR="00D271ED" w:rsidRPr="00D271ED" w:rsidRDefault="00D271ED" w:rsidP="00465903">
            <w:pPr>
              <w:jc w:val="center"/>
              <w:rPr>
                <w:b/>
                <w:sz w:val="26"/>
                <w:szCs w:val="26"/>
                <w:lang w:val="pt-BR"/>
              </w:rPr>
            </w:pPr>
          </w:p>
        </w:tc>
        <w:tc>
          <w:tcPr>
            <w:tcW w:w="6719" w:type="dxa"/>
          </w:tcPr>
          <w:p w:rsidR="00D271ED" w:rsidRPr="00D271ED" w:rsidRDefault="00D271ED" w:rsidP="00465903">
            <w:pPr>
              <w:suppressAutoHyphens/>
              <w:contextualSpacing/>
              <w:jc w:val="both"/>
              <w:rPr>
                <w:rFonts w:eastAsia="Calibri"/>
                <w:b/>
                <w:i/>
                <w:kern w:val="1"/>
                <w:sz w:val="26"/>
                <w:szCs w:val="26"/>
                <w:u w:val="single"/>
                <w:lang w:val="fr-FR" w:eastAsia="ar-SA"/>
              </w:rPr>
            </w:pPr>
            <w:r w:rsidRPr="00D271ED">
              <w:rPr>
                <w:rFonts w:eastAsia="Calibri"/>
                <w:b/>
                <w:i/>
                <w:kern w:val="1"/>
                <w:sz w:val="26"/>
                <w:szCs w:val="26"/>
                <w:u w:val="single"/>
                <w:lang w:val="fr-FR" w:eastAsia="ar-SA"/>
              </w:rPr>
              <w:t>Câu 2 : (6,0 điểm)</w:t>
            </w:r>
          </w:p>
          <w:p w:rsidR="00D271ED" w:rsidRPr="00D271ED" w:rsidRDefault="00D271ED" w:rsidP="00465903">
            <w:pPr>
              <w:suppressAutoHyphens/>
              <w:contextualSpacing/>
              <w:jc w:val="both"/>
              <w:rPr>
                <w:rFonts w:eastAsia="Calibri"/>
                <w:kern w:val="1"/>
                <w:sz w:val="26"/>
                <w:szCs w:val="26"/>
                <w:lang w:val="fr-FR" w:eastAsia="ar-SA"/>
              </w:rPr>
            </w:pPr>
            <w:r w:rsidRPr="00D271ED">
              <w:rPr>
                <w:rFonts w:eastAsia="Calibri"/>
                <w:b/>
                <w:kern w:val="1"/>
                <w:sz w:val="26"/>
                <w:szCs w:val="26"/>
                <w:lang w:val="fr-FR" w:eastAsia="ar-SA"/>
              </w:rPr>
              <w:t>Yêu cầu  chung</w:t>
            </w:r>
            <w:r w:rsidRPr="00D271ED">
              <w:rPr>
                <w:rFonts w:eastAsia="Calibri"/>
                <w:kern w:val="1"/>
                <w:sz w:val="26"/>
                <w:szCs w:val="26"/>
                <w:lang w:val="fr-FR" w:eastAsia="ar-SA"/>
              </w:rPr>
              <w:t> : HS xây dựng được dàn ý đại cương cho đề văn trên. Đảm bảo đủ 3 phần, không sai kiến thức và câu,</w:t>
            </w:r>
            <w:r w:rsidRPr="00D271ED">
              <w:rPr>
                <w:sz w:val="26"/>
                <w:szCs w:val="26"/>
              </w:rPr>
              <w:t xml:space="preserve"> có NV, SV, ngôi kể ... phù hợp.</w:t>
            </w:r>
          </w:p>
          <w:p w:rsidR="00D271ED" w:rsidRPr="00D271ED" w:rsidRDefault="00D271ED" w:rsidP="00465903">
            <w:pPr>
              <w:numPr>
                <w:ilvl w:val="1"/>
                <w:numId w:val="1"/>
              </w:numPr>
              <w:suppressAutoHyphens/>
              <w:contextualSpacing/>
              <w:jc w:val="both"/>
              <w:rPr>
                <w:rFonts w:eastAsia="Calibri"/>
                <w:b/>
                <w:kern w:val="1"/>
                <w:sz w:val="26"/>
                <w:szCs w:val="26"/>
                <w:lang w:val="fr-FR" w:eastAsia="ar-SA"/>
              </w:rPr>
            </w:pPr>
            <w:r w:rsidRPr="00D271ED">
              <w:rPr>
                <w:rFonts w:eastAsia="Calibri"/>
                <w:b/>
                <w:kern w:val="1"/>
                <w:sz w:val="26"/>
                <w:szCs w:val="26"/>
                <w:lang w:val="fr-FR" w:eastAsia="ar-SA"/>
              </w:rPr>
              <w:t>Yêu cầu cụ thể :</w:t>
            </w:r>
          </w:p>
          <w:p w:rsidR="00D271ED" w:rsidRPr="00D271ED" w:rsidRDefault="00D271ED" w:rsidP="00465903">
            <w:pPr>
              <w:suppressAutoHyphens/>
              <w:ind w:left="360"/>
              <w:contextualSpacing/>
              <w:jc w:val="both"/>
              <w:rPr>
                <w:rFonts w:eastAsia="Calibri"/>
                <w:kern w:val="1"/>
                <w:sz w:val="26"/>
                <w:szCs w:val="26"/>
                <w:lang w:val="fr-FR" w:eastAsia="ar-SA"/>
              </w:rPr>
            </w:pPr>
            <w:r w:rsidRPr="00D271ED">
              <w:rPr>
                <w:rFonts w:eastAsia="Calibri"/>
                <w:i/>
                <w:kern w:val="1"/>
                <w:sz w:val="26"/>
                <w:szCs w:val="26"/>
                <w:lang w:val="fr-FR" w:eastAsia="ar-SA"/>
              </w:rPr>
              <w:t>a.Hình thức trình bày </w:t>
            </w:r>
            <w:r w:rsidRPr="00D271ED">
              <w:rPr>
                <w:rFonts w:eastAsia="Calibri"/>
                <w:kern w:val="1"/>
                <w:sz w:val="26"/>
                <w:szCs w:val="26"/>
                <w:lang w:val="fr-FR" w:eastAsia="ar-SA"/>
              </w:rPr>
              <w:t>: Đảm bảo quy cách xây dựng dàn ý. Các ý trình bày ngắn ngọn, trình bày theo cách gạch đầu dòng</w:t>
            </w:r>
          </w:p>
          <w:p w:rsidR="00D271ED" w:rsidRPr="00D271ED" w:rsidRDefault="00D271ED" w:rsidP="00465903">
            <w:pPr>
              <w:suppressAutoHyphens/>
              <w:ind w:left="360"/>
              <w:contextualSpacing/>
              <w:jc w:val="both"/>
              <w:rPr>
                <w:rFonts w:eastAsia="Calibri"/>
                <w:kern w:val="1"/>
                <w:sz w:val="26"/>
                <w:szCs w:val="26"/>
                <w:lang w:val="fr-FR" w:eastAsia="ar-SA"/>
              </w:rPr>
            </w:pPr>
            <w:r w:rsidRPr="00D271ED">
              <w:rPr>
                <w:rFonts w:eastAsia="Calibri"/>
                <w:i/>
                <w:kern w:val="1"/>
                <w:sz w:val="26"/>
                <w:szCs w:val="26"/>
                <w:lang w:val="fr-FR" w:eastAsia="ar-SA"/>
              </w:rPr>
              <w:t>b.Cách lập luận</w:t>
            </w:r>
            <w:r w:rsidRPr="00D271ED">
              <w:rPr>
                <w:rFonts w:eastAsia="Calibri"/>
                <w:kern w:val="1"/>
                <w:sz w:val="26"/>
                <w:szCs w:val="26"/>
                <w:lang w:val="fr-FR" w:eastAsia="ar-SA"/>
              </w:rPr>
              <w:t> : Diễn đạt lưu loát, logic, các ý sắp xếp chặt chẽ.</w:t>
            </w:r>
          </w:p>
          <w:p w:rsidR="00D271ED" w:rsidRPr="00D271ED" w:rsidRDefault="00D271ED" w:rsidP="00465903">
            <w:pPr>
              <w:suppressAutoHyphens/>
              <w:ind w:left="360"/>
              <w:contextualSpacing/>
              <w:jc w:val="both"/>
              <w:rPr>
                <w:rFonts w:eastAsia="Calibri"/>
                <w:i/>
                <w:kern w:val="1"/>
                <w:sz w:val="26"/>
                <w:szCs w:val="26"/>
                <w:lang w:val="fr-FR" w:eastAsia="ar-SA"/>
              </w:rPr>
            </w:pPr>
            <w:r w:rsidRPr="00D271ED">
              <w:rPr>
                <w:rFonts w:eastAsia="Calibri"/>
                <w:i/>
                <w:kern w:val="1"/>
                <w:sz w:val="26"/>
                <w:szCs w:val="26"/>
                <w:lang w:val="fr-FR" w:eastAsia="ar-SA"/>
              </w:rPr>
              <w:t xml:space="preserve">c.Phần nội dung: </w:t>
            </w:r>
          </w:p>
          <w:p w:rsidR="00D271ED" w:rsidRPr="00D271ED" w:rsidRDefault="00D271ED" w:rsidP="00465903">
            <w:pPr>
              <w:jc w:val="both"/>
              <w:rPr>
                <w:rFonts w:eastAsia="Calibri"/>
                <w:kern w:val="1"/>
                <w:sz w:val="26"/>
                <w:szCs w:val="26"/>
                <w:lang w:val="fr-FR" w:eastAsia="ar-SA"/>
              </w:rPr>
            </w:pPr>
            <w:r w:rsidRPr="00D271ED">
              <w:rPr>
                <w:rFonts w:eastAsia="Calibri"/>
                <w:i/>
                <w:kern w:val="1"/>
                <w:sz w:val="26"/>
                <w:szCs w:val="26"/>
                <w:lang w:val="fr-FR" w:eastAsia="ar-SA"/>
              </w:rPr>
              <w:t xml:space="preserve">* </w:t>
            </w:r>
            <w:r w:rsidRPr="00D271ED">
              <w:rPr>
                <w:rFonts w:eastAsia="Calibri"/>
                <w:kern w:val="1"/>
                <w:sz w:val="26"/>
                <w:szCs w:val="26"/>
                <w:lang w:val="fr-FR" w:eastAsia="ar-SA"/>
              </w:rPr>
              <w:t>Dàn ý phải đạt được những yêu cầu sau:</w:t>
            </w:r>
          </w:p>
          <w:p w:rsidR="00D271ED" w:rsidRPr="00D271ED" w:rsidRDefault="00D271ED" w:rsidP="00465903">
            <w:pPr>
              <w:jc w:val="both"/>
              <w:rPr>
                <w:b/>
                <w:sz w:val="26"/>
                <w:szCs w:val="26"/>
              </w:rPr>
            </w:pPr>
            <w:r w:rsidRPr="00D271ED">
              <w:rPr>
                <w:i/>
                <w:sz w:val="26"/>
                <w:szCs w:val="26"/>
              </w:rPr>
              <w:t>- Nhan đề:</w:t>
            </w:r>
            <w:r w:rsidRPr="00D271ED">
              <w:rPr>
                <w:sz w:val="26"/>
                <w:szCs w:val="26"/>
              </w:rPr>
              <w:t xml:space="preserve">  Hãy bảo vệ môi trường,Nỗi đau vì môi trường bị ô nhiểm…</w:t>
            </w:r>
          </w:p>
          <w:p w:rsidR="00D271ED" w:rsidRPr="00D271ED" w:rsidRDefault="00D271ED" w:rsidP="00465903">
            <w:pPr>
              <w:ind w:left="176"/>
              <w:jc w:val="both"/>
              <w:rPr>
                <w:b/>
                <w:sz w:val="26"/>
                <w:szCs w:val="26"/>
              </w:rPr>
            </w:pPr>
            <w:r w:rsidRPr="00D271ED">
              <w:rPr>
                <w:b/>
                <w:sz w:val="26"/>
                <w:szCs w:val="26"/>
              </w:rPr>
              <w:t>1. Mở bài:</w:t>
            </w:r>
          </w:p>
          <w:p w:rsidR="00D271ED" w:rsidRPr="00D271ED" w:rsidRDefault="00D271ED" w:rsidP="00465903">
            <w:pPr>
              <w:ind w:left="176"/>
              <w:jc w:val="both"/>
              <w:rPr>
                <w:sz w:val="26"/>
                <w:szCs w:val="26"/>
              </w:rPr>
            </w:pPr>
            <w:r w:rsidRPr="00D271ED">
              <w:rPr>
                <w:sz w:val="26"/>
                <w:szCs w:val="26"/>
              </w:rPr>
              <w:t>- Nêu vấn đề nghị luận: Hiện tượng vứt rác bừa bãi, ô nhiễm môi trường.</w:t>
            </w:r>
          </w:p>
          <w:p w:rsidR="00D271ED" w:rsidRPr="00D271ED" w:rsidRDefault="00D271ED" w:rsidP="00465903">
            <w:pPr>
              <w:ind w:left="176"/>
              <w:jc w:val="both"/>
              <w:rPr>
                <w:sz w:val="26"/>
                <w:szCs w:val="26"/>
              </w:rPr>
            </w:pPr>
            <w:r w:rsidRPr="00D271ED">
              <w:rPr>
                <w:sz w:val="26"/>
                <w:szCs w:val="26"/>
              </w:rPr>
              <w:t>- Con người cần phải bảo vệ môi trường sống.</w:t>
            </w:r>
          </w:p>
          <w:p w:rsidR="00D271ED" w:rsidRPr="00D271ED" w:rsidRDefault="00D271ED" w:rsidP="00465903">
            <w:pPr>
              <w:ind w:left="176"/>
              <w:jc w:val="both"/>
              <w:rPr>
                <w:b/>
                <w:sz w:val="26"/>
                <w:szCs w:val="26"/>
              </w:rPr>
            </w:pPr>
            <w:r w:rsidRPr="00D271ED">
              <w:rPr>
                <w:b/>
                <w:sz w:val="26"/>
                <w:szCs w:val="26"/>
              </w:rPr>
              <w:t>2. Thân bài:</w:t>
            </w:r>
          </w:p>
          <w:p w:rsidR="00D271ED" w:rsidRPr="00D271ED" w:rsidRDefault="00D271ED" w:rsidP="00465903">
            <w:pPr>
              <w:ind w:left="176"/>
              <w:jc w:val="both"/>
              <w:rPr>
                <w:i/>
                <w:sz w:val="26"/>
                <w:szCs w:val="26"/>
              </w:rPr>
            </w:pPr>
            <w:r w:rsidRPr="00D271ED">
              <w:rPr>
                <w:i/>
                <w:sz w:val="26"/>
                <w:szCs w:val="26"/>
              </w:rPr>
              <w:t>a. Ý thức bảo vệ môi trường của con người trong thực tế hiện nay.</w:t>
            </w:r>
          </w:p>
          <w:p w:rsidR="00D271ED" w:rsidRPr="00D271ED" w:rsidRDefault="00D271ED" w:rsidP="00465903">
            <w:pPr>
              <w:ind w:left="176"/>
              <w:jc w:val="both"/>
              <w:rPr>
                <w:sz w:val="26"/>
                <w:szCs w:val="26"/>
              </w:rPr>
            </w:pPr>
            <w:r w:rsidRPr="00D271ED">
              <w:rPr>
                <w:sz w:val="26"/>
                <w:szCs w:val="26"/>
              </w:rPr>
              <w:t xml:space="preserve">Hiện tượng vứt rác bùa bãi vẫn còn xảy ra nhiều ở các thành </w:t>
            </w:r>
            <w:r w:rsidRPr="00D271ED">
              <w:rPr>
                <w:sz w:val="26"/>
                <w:szCs w:val="26"/>
              </w:rPr>
              <w:lastRenderedPageBreak/>
              <w:t>phố lớn.</w:t>
            </w:r>
          </w:p>
          <w:p w:rsidR="00D271ED" w:rsidRPr="00D271ED" w:rsidRDefault="00D271ED" w:rsidP="00465903">
            <w:pPr>
              <w:ind w:left="176"/>
              <w:jc w:val="both"/>
              <w:rPr>
                <w:i/>
                <w:sz w:val="26"/>
                <w:szCs w:val="26"/>
              </w:rPr>
            </w:pPr>
            <w:r w:rsidRPr="00D271ED">
              <w:rPr>
                <w:i/>
                <w:sz w:val="26"/>
                <w:szCs w:val="26"/>
              </w:rPr>
              <w:t>b. Tác hại của những hành động trên:</w:t>
            </w:r>
          </w:p>
          <w:p w:rsidR="00D271ED" w:rsidRPr="00D271ED" w:rsidRDefault="00D271ED" w:rsidP="00465903">
            <w:pPr>
              <w:ind w:left="176"/>
              <w:jc w:val="both"/>
              <w:rPr>
                <w:sz w:val="26"/>
                <w:szCs w:val="26"/>
              </w:rPr>
            </w:pPr>
            <w:r w:rsidRPr="00D271ED">
              <w:rPr>
                <w:sz w:val="26"/>
                <w:szCs w:val="26"/>
              </w:rPr>
              <w:t>- Làm hại đến sự sống của muôn loài: cây cối, chim chóc…</w:t>
            </w:r>
          </w:p>
          <w:p w:rsidR="00D271ED" w:rsidRPr="00D271ED" w:rsidRDefault="00D271ED" w:rsidP="00465903">
            <w:pPr>
              <w:ind w:left="176"/>
              <w:jc w:val="both"/>
              <w:rPr>
                <w:sz w:val="26"/>
                <w:szCs w:val="26"/>
              </w:rPr>
            </w:pPr>
            <w:r w:rsidRPr="00D271ED">
              <w:rPr>
                <w:sz w:val="26"/>
                <w:szCs w:val="26"/>
              </w:rPr>
              <w:t>- Làm hủy hoại bầu không khí trong lành của con người.</w:t>
            </w:r>
          </w:p>
          <w:p w:rsidR="00D271ED" w:rsidRPr="00D271ED" w:rsidRDefault="00D271ED" w:rsidP="00465903">
            <w:pPr>
              <w:ind w:left="176"/>
              <w:jc w:val="both"/>
              <w:rPr>
                <w:sz w:val="26"/>
                <w:szCs w:val="26"/>
              </w:rPr>
            </w:pPr>
            <w:r w:rsidRPr="00D271ED">
              <w:rPr>
                <w:sz w:val="26"/>
                <w:szCs w:val="26"/>
              </w:rPr>
              <w:t>- Làm ảnh hưởng đến cảnh quan đô thị, làm mất vẻ đẹp đường phố.</w:t>
            </w:r>
          </w:p>
          <w:p w:rsidR="00D271ED" w:rsidRPr="00D271ED" w:rsidRDefault="00D271ED" w:rsidP="00465903">
            <w:pPr>
              <w:ind w:left="176"/>
              <w:jc w:val="both"/>
              <w:rPr>
                <w:sz w:val="26"/>
                <w:szCs w:val="26"/>
              </w:rPr>
            </w:pPr>
            <w:r w:rsidRPr="00D271ED">
              <w:rPr>
                <w:sz w:val="26"/>
                <w:szCs w:val="26"/>
              </w:rPr>
              <w:t>- Ảnh hưởng đến sức khỏe con người, gây nhiều dịch bệnh.</w:t>
            </w:r>
          </w:p>
          <w:p w:rsidR="00D271ED" w:rsidRPr="00D271ED" w:rsidRDefault="00D271ED" w:rsidP="00465903">
            <w:pPr>
              <w:ind w:left="176"/>
              <w:jc w:val="both"/>
              <w:rPr>
                <w:sz w:val="26"/>
                <w:szCs w:val="26"/>
              </w:rPr>
            </w:pPr>
            <w:r w:rsidRPr="00D271ED">
              <w:rPr>
                <w:sz w:val="26"/>
                <w:szCs w:val="26"/>
              </w:rPr>
              <w:t>- Gây nên hiện tượng ngẹt cống rãnh, ngập lụt ở một số đường phố.</w:t>
            </w:r>
          </w:p>
          <w:p w:rsidR="00D271ED" w:rsidRPr="00D271ED" w:rsidRDefault="00D271ED" w:rsidP="00465903">
            <w:pPr>
              <w:ind w:left="176"/>
              <w:jc w:val="both"/>
              <w:rPr>
                <w:i/>
                <w:sz w:val="26"/>
                <w:szCs w:val="26"/>
              </w:rPr>
            </w:pPr>
            <w:r w:rsidRPr="00D271ED">
              <w:rPr>
                <w:i/>
                <w:sz w:val="26"/>
                <w:szCs w:val="26"/>
              </w:rPr>
              <w:t>c.Đánh giá: Nêu suy nghĩ của mình về các hành vi gây ô nhiểm môi trường của con người:</w:t>
            </w:r>
          </w:p>
          <w:p w:rsidR="00D271ED" w:rsidRPr="00D271ED" w:rsidRDefault="00D271ED" w:rsidP="00465903">
            <w:pPr>
              <w:ind w:left="176"/>
              <w:jc w:val="both"/>
              <w:rPr>
                <w:sz w:val="26"/>
                <w:szCs w:val="26"/>
              </w:rPr>
            </w:pPr>
            <w:r w:rsidRPr="00D271ED">
              <w:rPr>
                <w:sz w:val="26"/>
                <w:szCs w:val="26"/>
              </w:rPr>
              <w:t>- Con người thiếu ý thức với vấn đề bảo vệ môi trường.</w:t>
            </w:r>
          </w:p>
          <w:p w:rsidR="00D271ED" w:rsidRPr="00D271ED" w:rsidRDefault="00D271ED" w:rsidP="00465903">
            <w:pPr>
              <w:ind w:left="176"/>
              <w:jc w:val="both"/>
              <w:rPr>
                <w:sz w:val="26"/>
                <w:szCs w:val="26"/>
              </w:rPr>
            </w:pPr>
            <w:r w:rsidRPr="00D271ED">
              <w:rPr>
                <w:sz w:val="26"/>
                <w:szCs w:val="26"/>
              </w:rPr>
              <w:t>- Chưa có trách nhiệm cao với cộng đồng.</w:t>
            </w:r>
          </w:p>
          <w:p w:rsidR="00D271ED" w:rsidRPr="00D271ED" w:rsidRDefault="00D271ED" w:rsidP="00465903">
            <w:pPr>
              <w:ind w:left="176"/>
              <w:jc w:val="both"/>
              <w:rPr>
                <w:sz w:val="26"/>
                <w:szCs w:val="26"/>
              </w:rPr>
            </w:pPr>
            <w:r w:rsidRPr="00D271ED">
              <w:rPr>
                <w:sz w:val="26"/>
                <w:szCs w:val="26"/>
              </w:rPr>
              <w:t>- Khả năng nhận thức của con người quá thấp.</w:t>
            </w:r>
          </w:p>
          <w:p w:rsidR="00D271ED" w:rsidRPr="00D271ED" w:rsidRDefault="00D271ED" w:rsidP="00465903">
            <w:pPr>
              <w:ind w:left="176"/>
              <w:jc w:val="both"/>
              <w:rPr>
                <w:sz w:val="26"/>
                <w:szCs w:val="26"/>
              </w:rPr>
            </w:pPr>
            <w:r w:rsidRPr="00D271ED">
              <w:rPr>
                <w:sz w:val="26"/>
                <w:szCs w:val="26"/>
              </w:rPr>
              <w:t>- Lên án và phê phán những biểu hiện không tốt của con người làm ô nhiểm môi trường.</w:t>
            </w:r>
          </w:p>
          <w:p w:rsidR="00D271ED" w:rsidRPr="00D271ED" w:rsidRDefault="00D271ED" w:rsidP="00465903">
            <w:pPr>
              <w:ind w:left="176"/>
              <w:jc w:val="both"/>
              <w:rPr>
                <w:i/>
                <w:sz w:val="26"/>
                <w:szCs w:val="26"/>
              </w:rPr>
            </w:pPr>
            <w:r w:rsidRPr="00D271ED">
              <w:rPr>
                <w:i/>
                <w:sz w:val="26"/>
                <w:szCs w:val="26"/>
              </w:rPr>
              <w:t>d. Biện pháp khắc phục hiện tượng trên:</w:t>
            </w:r>
          </w:p>
          <w:p w:rsidR="00D271ED" w:rsidRPr="00D271ED" w:rsidRDefault="00D271ED" w:rsidP="00465903">
            <w:pPr>
              <w:ind w:left="176"/>
              <w:jc w:val="both"/>
              <w:rPr>
                <w:sz w:val="26"/>
                <w:szCs w:val="26"/>
              </w:rPr>
            </w:pPr>
            <w:r w:rsidRPr="00D271ED">
              <w:rPr>
                <w:sz w:val="26"/>
                <w:szCs w:val="26"/>
              </w:rPr>
              <w:t xml:space="preserve">- Đối với bản thân: </w:t>
            </w:r>
          </w:p>
          <w:p w:rsidR="00D271ED" w:rsidRPr="00D271ED" w:rsidRDefault="00D271ED" w:rsidP="00465903">
            <w:pPr>
              <w:ind w:left="176"/>
              <w:jc w:val="both"/>
              <w:rPr>
                <w:sz w:val="26"/>
                <w:szCs w:val="26"/>
              </w:rPr>
            </w:pPr>
            <w:r w:rsidRPr="00D271ED">
              <w:rPr>
                <w:sz w:val="26"/>
                <w:szCs w:val="26"/>
              </w:rPr>
              <w:t>+ Rèn cho mình ý thức bảo vệ môi trường ở mọi nơi mọi lúc. Cụ thể là xả rác đúng nơi qui định.</w:t>
            </w:r>
          </w:p>
          <w:p w:rsidR="00D271ED" w:rsidRPr="00D271ED" w:rsidRDefault="00D271ED" w:rsidP="00465903">
            <w:pPr>
              <w:ind w:left="176"/>
              <w:jc w:val="both"/>
              <w:rPr>
                <w:sz w:val="26"/>
                <w:szCs w:val="26"/>
              </w:rPr>
            </w:pPr>
            <w:r w:rsidRPr="00D271ED">
              <w:rPr>
                <w:sz w:val="26"/>
                <w:szCs w:val="26"/>
              </w:rPr>
              <w:t>+ Tuyên truyền cho mọi người cùng thực hiện để môi trường xung quanh chúng ta: xanh, sạch, đẹp.</w:t>
            </w:r>
          </w:p>
          <w:p w:rsidR="00D271ED" w:rsidRPr="00D271ED" w:rsidRDefault="00D271ED" w:rsidP="00465903">
            <w:pPr>
              <w:ind w:left="176"/>
              <w:jc w:val="both"/>
              <w:rPr>
                <w:sz w:val="26"/>
                <w:szCs w:val="26"/>
              </w:rPr>
            </w:pPr>
            <w:r w:rsidRPr="00D271ED">
              <w:rPr>
                <w:sz w:val="26"/>
                <w:szCs w:val="26"/>
              </w:rPr>
              <w:t>- Đối với địa phương: Nên có hình thức xử phạt nặng đối với những ai vứt rác bừa bãi.</w:t>
            </w:r>
          </w:p>
          <w:p w:rsidR="00D271ED" w:rsidRPr="00D271ED" w:rsidRDefault="00D271ED" w:rsidP="00465903">
            <w:pPr>
              <w:ind w:left="176"/>
              <w:jc w:val="both"/>
              <w:rPr>
                <w:b/>
                <w:sz w:val="26"/>
                <w:szCs w:val="26"/>
              </w:rPr>
            </w:pPr>
            <w:r w:rsidRPr="00D271ED">
              <w:rPr>
                <w:b/>
                <w:sz w:val="26"/>
                <w:szCs w:val="26"/>
              </w:rPr>
              <w:t>3. Kết bài:</w:t>
            </w:r>
          </w:p>
          <w:p w:rsidR="00D271ED" w:rsidRPr="00D271ED" w:rsidRDefault="00D271ED" w:rsidP="00465903">
            <w:pPr>
              <w:ind w:left="176"/>
              <w:jc w:val="both"/>
              <w:rPr>
                <w:sz w:val="26"/>
                <w:szCs w:val="26"/>
              </w:rPr>
            </w:pPr>
            <w:r w:rsidRPr="00D271ED">
              <w:rPr>
                <w:sz w:val="26"/>
                <w:szCs w:val="26"/>
              </w:rPr>
              <w:t>- BVMT, không có hiện tượng vứt rác bừa bãi là vấn đề cấp bách của xã hội.</w:t>
            </w:r>
          </w:p>
          <w:p w:rsidR="00D271ED" w:rsidRPr="00D271ED" w:rsidRDefault="00D271ED" w:rsidP="00465903">
            <w:pPr>
              <w:ind w:left="176"/>
              <w:jc w:val="both"/>
              <w:rPr>
                <w:sz w:val="26"/>
                <w:szCs w:val="26"/>
              </w:rPr>
            </w:pPr>
            <w:r w:rsidRPr="00D271ED">
              <w:rPr>
                <w:sz w:val="26"/>
                <w:szCs w:val="26"/>
              </w:rPr>
              <w:t>- Mọi người cần quyết tâm thực hiện tốt việc BVMT.</w:t>
            </w:r>
          </w:p>
          <w:p w:rsidR="00D271ED" w:rsidRPr="00D271ED" w:rsidRDefault="00D271ED" w:rsidP="00465903">
            <w:pPr>
              <w:rPr>
                <w:rFonts w:eastAsia="Calibri"/>
                <w:kern w:val="1"/>
                <w:sz w:val="26"/>
                <w:szCs w:val="26"/>
                <w:lang w:eastAsia="ar-SA"/>
              </w:rPr>
            </w:pPr>
            <w:r w:rsidRPr="00D271ED">
              <w:rPr>
                <w:rFonts w:eastAsia="Calibri"/>
                <w:kern w:val="1"/>
                <w:sz w:val="26"/>
                <w:szCs w:val="26"/>
                <w:lang w:eastAsia="ar-SA"/>
              </w:rPr>
              <w:t>-  Điểm 4,0 : Nếu sai hình thức bài văn.</w:t>
            </w:r>
          </w:p>
          <w:p w:rsidR="00D271ED" w:rsidRPr="00D271ED" w:rsidRDefault="00D271ED" w:rsidP="00465903">
            <w:pPr>
              <w:rPr>
                <w:rFonts w:eastAsia="Calibri"/>
                <w:kern w:val="1"/>
                <w:sz w:val="26"/>
                <w:szCs w:val="26"/>
                <w:lang w:eastAsia="ar-SA"/>
              </w:rPr>
            </w:pPr>
            <w:r w:rsidRPr="00D271ED">
              <w:rPr>
                <w:rFonts w:eastAsia="Calibri"/>
                <w:kern w:val="1"/>
                <w:sz w:val="26"/>
                <w:szCs w:val="26"/>
                <w:lang w:eastAsia="ar-SA"/>
              </w:rPr>
              <w:t>-  Điểm1,0 - 3,0 : Nếu nội dung lủng củng, thiếu mạch lạc, sai cấu trúc.</w:t>
            </w:r>
          </w:p>
          <w:p w:rsidR="00D271ED" w:rsidRPr="00D271ED" w:rsidRDefault="00D271ED" w:rsidP="00465903">
            <w:pPr>
              <w:rPr>
                <w:rFonts w:eastAsia="Calibri"/>
                <w:kern w:val="1"/>
                <w:sz w:val="26"/>
                <w:szCs w:val="26"/>
                <w:lang w:eastAsia="ar-SA"/>
              </w:rPr>
            </w:pPr>
            <w:r w:rsidRPr="00D271ED">
              <w:rPr>
                <w:rFonts w:eastAsia="Calibri"/>
                <w:kern w:val="1"/>
                <w:sz w:val="26"/>
                <w:szCs w:val="26"/>
                <w:lang w:eastAsia="ar-SA"/>
              </w:rPr>
              <w:t>- Điểm 0 : HS không làm bài hoặc làm sai yêu cầu của đề bài.</w:t>
            </w:r>
          </w:p>
          <w:p w:rsidR="00D271ED" w:rsidRPr="00D271ED" w:rsidRDefault="00D271ED" w:rsidP="00465903">
            <w:pPr>
              <w:jc w:val="both"/>
              <w:rPr>
                <w:rFonts w:eastAsia="Calibri"/>
                <w:kern w:val="1"/>
                <w:sz w:val="26"/>
                <w:szCs w:val="26"/>
                <w:lang w:eastAsia="ar-SA"/>
              </w:rPr>
            </w:pPr>
            <w:r w:rsidRPr="00D271ED">
              <w:rPr>
                <w:rFonts w:eastAsia="Calibri"/>
                <w:i/>
                <w:kern w:val="1"/>
                <w:sz w:val="26"/>
                <w:szCs w:val="26"/>
                <w:lang w:eastAsia="ar-SA"/>
              </w:rPr>
              <w:t xml:space="preserve">d.Tính sáng tạo: </w:t>
            </w:r>
            <w:r w:rsidRPr="00D271ED">
              <w:rPr>
                <w:rFonts w:eastAsia="Calibri"/>
                <w:kern w:val="1"/>
                <w:sz w:val="26"/>
                <w:szCs w:val="26"/>
                <w:lang w:eastAsia="ar-SA"/>
              </w:rPr>
              <w:t>HS có thể xây dựng nội dung câu chuyện sáng tạo, độc đáo để bài văn them sinh động, hấp dẫn.</w:t>
            </w:r>
          </w:p>
          <w:p w:rsidR="00D271ED" w:rsidRPr="00D271ED" w:rsidRDefault="00D271ED" w:rsidP="00465903">
            <w:pPr>
              <w:rPr>
                <w:rFonts w:eastAsia="Calibri"/>
                <w:kern w:val="1"/>
                <w:sz w:val="26"/>
                <w:szCs w:val="26"/>
                <w:lang w:eastAsia="ar-SA"/>
              </w:rPr>
            </w:pPr>
            <w:r w:rsidRPr="00D271ED">
              <w:rPr>
                <w:rFonts w:eastAsia="Calibri"/>
                <w:i/>
                <w:kern w:val="1"/>
                <w:sz w:val="26"/>
                <w:szCs w:val="26"/>
                <w:lang w:eastAsia="ar-SA"/>
              </w:rPr>
              <w:t xml:space="preserve">e. Chính tả, ngữ pháp: </w:t>
            </w:r>
            <w:r w:rsidRPr="00D271ED">
              <w:rPr>
                <w:rFonts w:eastAsia="Calibri"/>
                <w:kern w:val="1"/>
                <w:sz w:val="26"/>
                <w:szCs w:val="26"/>
                <w:lang w:eastAsia="ar-SA"/>
              </w:rPr>
              <w:t>Câu văn đúng ngữ pháp, không sai lỗi chính tả, dấu câu.</w:t>
            </w:r>
          </w:p>
        </w:tc>
        <w:tc>
          <w:tcPr>
            <w:tcW w:w="1184" w:type="dxa"/>
          </w:tcPr>
          <w:p w:rsidR="00D271ED" w:rsidRPr="00D271ED" w:rsidRDefault="00D271ED" w:rsidP="00465903">
            <w:pPr>
              <w:rPr>
                <w:sz w:val="26"/>
                <w:szCs w:val="26"/>
                <w:lang w:eastAsia="vi-VN"/>
              </w:rPr>
            </w:pPr>
          </w:p>
          <w:p w:rsidR="00D271ED" w:rsidRPr="00D271ED" w:rsidRDefault="00D271ED" w:rsidP="00465903">
            <w:pPr>
              <w:jc w:val="center"/>
              <w:rPr>
                <w:b/>
                <w:sz w:val="26"/>
                <w:szCs w:val="26"/>
                <w:lang w:val="fr-FR" w:eastAsia="vi-VN"/>
              </w:rPr>
            </w:pPr>
            <w:r w:rsidRPr="00D271ED">
              <w:rPr>
                <w:b/>
                <w:sz w:val="26"/>
                <w:szCs w:val="26"/>
                <w:lang w:val="fr-FR" w:eastAsia="vi-VN"/>
              </w:rPr>
              <w:t>0,5</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0,5</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0,5</w:t>
            </w:r>
          </w:p>
          <w:p w:rsidR="00D271ED" w:rsidRPr="00D271ED" w:rsidRDefault="00D271ED" w:rsidP="00465903">
            <w:pPr>
              <w:jc w:val="center"/>
              <w:rPr>
                <w:b/>
                <w:sz w:val="26"/>
                <w:szCs w:val="26"/>
                <w:lang w:val="fr-FR" w:eastAsia="vi-VN"/>
              </w:rPr>
            </w:pPr>
          </w:p>
          <w:p w:rsidR="00D271ED" w:rsidRPr="00D271ED" w:rsidRDefault="00D271ED" w:rsidP="00465903">
            <w:pP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0,5</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1,0</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0,5</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1,0</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0,5</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D271ED">
            <w:pPr>
              <w:rPr>
                <w:b/>
                <w:sz w:val="26"/>
                <w:szCs w:val="26"/>
                <w:lang w:val="fr-FR" w:eastAsia="vi-VN"/>
              </w:rPr>
            </w:pPr>
          </w:p>
          <w:p w:rsidR="00D271ED" w:rsidRPr="00D271ED" w:rsidRDefault="00D271ED" w:rsidP="00465903">
            <w:pPr>
              <w:jc w:val="center"/>
              <w:rPr>
                <w:b/>
                <w:sz w:val="26"/>
                <w:szCs w:val="26"/>
                <w:lang w:val="fr-FR" w:eastAsia="vi-VN"/>
              </w:rPr>
            </w:pPr>
            <w:r w:rsidRPr="00D271ED">
              <w:rPr>
                <w:b/>
                <w:sz w:val="26"/>
                <w:szCs w:val="26"/>
                <w:lang w:val="fr-FR" w:eastAsia="vi-VN"/>
              </w:rPr>
              <w:t>0,5</w:t>
            </w:r>
          </w:p>
          <w:p w:rsidR="00D271ED" w:rsidRPr="00D271ED" w:rsidRDefault="00D271ED" w:rsidP="00465903">
            <w:pPr>
              <w:jc w:val="center"/>
              <w:rPr>
                <w:b/>
                <w:sz w:val="26"/>
                <w:szCs w:val="26"/>
                <w:lang w:val="fr-FR" w:eastAsia="vi-VN"/>
              </w:rPr>
            </w:pPr>
          </w:p>
          <w:p w:rsidR="00D271ED" w:rsidRPr="00D271ED" w:rsidRDefault="00D271ED" w:rsidP="00465903">
            <w:pPr>
              <w:jc w:val="center"/>
              <w:rPr>
                <w:b/>
                <w:sz w:val="26"/>
                <w:szCs w:val="26"/>
                <w:lang w:val="fr-FR" w:eastAsia="vi-VN"/>
              </w:rPr>
            </w:pPr>
          </w:p>
          <w:p w:rsidR="00D271ED" w:rsidRPr="00D271ED" w:rsidRDefault="00D271ED" w:rsidP="00465903">
            <w:pPr>
              <w:jc w:val="center"/>
              <w:rPr>
                <w:sz w:val="26"/>
                <w:szCs w:val="26"/>
                <w:lang w:val="fr-FR" w:eastAsia="vi-VN"/>
              </w:rPr>
            </w:pPr>
            <w:r w:rsidRPr="00D271ED">
              <w:rPr>
                <w:b/>
                <w:sz w:val="26"/>
                <w:szCs w:val="26"/>
                <w:lang w:val="fr-FR" w:eastAsia="vi-VN"/>
              </w:rPr>
              <w:t>0,5</w:t>
            </w:r>
          </w:p>
        </w:tc>
      </w:tr>
      <w:tr w:rsidR="00D271ED" w:rsidRPr="00D271ED" w:rsidTr="00465903">
        <w:tc>
          <w:tcPr>
            <w:tcW w:w="8103" w:type="dxa"/>
            <w:gridSpan w:val="2"/>
          </w:tcPr>
          <w:p w:rsidR="00D271ED" w:rsidRPr="00D271ED" w:rsidRDefault="00D271ED" w:rsidP="00465903">
            <w:pPr>
              <w:jc w:val="center"/>
              <w:rPr>
                <w:b/>
                <w:sz w:val="26"/>
                <w:szCs w:val="26"/>
                <w:lang w:val="pt-BR"/>
              </w:rPr>
            </w:pPr>
            <w:r w:rsidRPr="00D271ED">
              <w:rPr>
                <w:b/>
                <w:sz w:val="26"/>
                <w:szCs w:val="26"/>
                <w:lang w:val="pt-BR"/>
              </w:rPr>
              <w:lastRenderedPageBreak/>
              <w:t>Tổng</w:t>
            </w:r>
          </w:p>
        </w:tc>
        <w:tc>
          <w:tcPr>
            <w:tcW w:w="1184" w:type="dxa"/>
          </w:tcPr>
          <w:p w:rsidR="00D271ED" w:rsidRPr="00D271ED" w:rsidRDefault="00D271ED" w:rsidP="00465903">
            <w:pPr>
              <w:jc w:val="center"/>
              <w:rPr>
                <w:b/>
                <w:sz w:val="26"/>
                <w:szCs w:val="26"/>
                <w:lang w:val="pt-BR"/>
              </w:rPr>
            </w:pPr>
            <w:r w:rsidRPr="00D271ED">
              <w:rPr>
                <w:b/>
                <w:sz w:val="26"/>
                <w:szCs w:val="26"/>
                <w:lang w:val="pt-BR"/>
              </w:rPr>
              <w:t>10</w:t>
            </w:r>
          </w:p>
        </w:tc>
      </w:tr>
    </w:tbl>
    <w:p w:rsidR="00D271ED" w:rsidRPr="00D271ED" w:rsidRDefault="00D271ED" w:rsidP="00D271ED">
      <w:pPr>
        <w:jc w:val="center"/>
        <w:rPr>
          <w:rFonts w:eastAsia="Calibri"/>
          <w:b/>
          <w:color w:val="000000" w:themeColor="text1"/>
          <w:sz w:val="26"/>
          <w:szCs w:val="26"/>
          <w:lang w:val="nl-NL"/>
        </w:rPr>
      </w:pPr>
    </w:p>
    <w:p w:rsidR="00D271ED" w:rsidRPr="00D271ED" w:rsidRDefault="00D271ED" w:rsidP="00D271ED">
      <w:pPr>
        <w:rPr>
          <w:color w:val="000000" w:themeColor="text1"/>
          <w:sz w:val="26"/>
          <w:szCs w:val="26"/>
        </w:rPr>
      </w:pPr>
    </w:p>
    <w:p w:rsidR="00D271ED" w:rsidRPr="00D271ED" w:rsidRDefault="00D271ED" w:rsidP="00D271ED">
      <w:pPr>
        <w:rPr>
          <w:color w:val="000000" w:themeColor="text1"/>
          <w:sz w:val="26"/>
          <w:szCs w:val="26"/>
        </w:rPr>
      </w:pPr>
    </w:p>
    <w:p w:rsidR="00344A26" w:rsidRPr="00D271ED" w:rsidRDefault="00344A26">
      <w:pPr>
        <w:rPr>
          <w:color w:val="000000" w:themeColor="text1"/>
          <w:sz w:val="26"/>
          <w:szCs w:val="26"/>
        </w:rPr>
      </w:pPr>
    </w:p>
    <w:sectPr w:rsidR="00344A26" w:rsidRPr="00D271ED" w:rsidSect="00D271E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5B79"/>
    <w:multiLevelType w:val="hybridMultilevel"/>
    <w:tmpl w:val="7DBE4A78"/>
    <w:lvl w:ilvl="0" w:tplc="2DD49DD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1A442A"/>
    <w:multiLevelType w:val="multilevel"/>
    <w:tmpl w:val="35708B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rawingGridVerticalSpacing w:val="381"/>
  <w:displayHorizontalDrawingGridEvery w:val="2"/>
  <w:characterSpacingControl w:val="doNotCompress"/>
  <w:compat/>
  <w:rsids>
    <w:rsidRoot w:val="00D271ED"/>
    <w:rsid w:val="00163AC8"/>
    <w:rsid w:val="002F53A7"/>
    <w:rsid w:val="00344A26"/>
    <w:rsid w:val="00670D8B"/>
    <w:rsid w:val="00776CC9"/>
    <w:rsid w:val="009C7F83"/>
    <w:rsid w:val="00AE1F03"/>
    <w:rsid w:val="00D271ED"/>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1ED"/>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D271ED"/>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D271ED"/>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D271E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1120</Words>
  <Characters>6384</Characters>
  <Application>Microsoft Office Word</Application>
  <DocSecurity>0</DocSecurity>
  <Lines>53</Lines>
  <Paragraphs>14</Paragraphs>
  <ScaleCrop>false</ScaleCrop>
  <Company>Microsoft</Company>
  <LinksUpToDate>false</LinksUpToDate>
  <CharactersWithSpaces>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2020-07-13T22:12:00Z</dcterms:created>
  <dcterms:modified xsi:type="dcterms:W3CDTF">2020-07-13T22:37:00Z</dcterms:modified>
</cp:coreProperties>
</file>